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8482D" w14:textId="77777777" w:rsidR="00C17763" w:rsidRPr="0088723C" w:rsidRDefault="0088723C">
      <w:pPr>
        <w:spacing w:before="240" w:after="24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noProof/>
          <w:szCs w:val="24"/>
        </w:rPr>
        <w:drawing>
          <wp:inline distT="0" distB="0" distL="0" distR="0" wp14:anchorId="4DAC64A1" wp14:editId="699D6507">
            <wp:extent cx="3585210" cy="4762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521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A59E79" w14:textId="77777777" w:rsidR="00C17763" w:rsidRPr="0088723C" w:rsidRDefault="0088723C">
      <w:pPr>
        <w:spacing w:before="240" w:after="24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b/>
          <w:szCs w:val="24"/>
        </w:rPr>
        <w:t>Data Collection Worksheet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0"/>
      </w:tblGrid>
      <w:tr w:rsidR="00C17763" w:rsidRPr="0088723C" w14:paraId="1BE5BFC4" w14:textId="77777777">
        <w:tc>
          <w:tcPr>
            <w:tcW w:w="0" w:type="auto"/>
            <w:vAlign w:val="center"/>
          </w:tcPr>
          <w:p w14:paraId="69BD3D4E" w14:textId="77777777" w:rsidR="00C17763" w:rsidRPr="0088723C" w:rsidRDefault="0088723C">
            <w:pPr>
              <w:spacing w:before="240" w:after="240"/>
              <w:rPr>
                <w:rFonts w:ascii="Trebuchet MS" w:hAnsi="Trebuchet MS"/>
                <w:szCs w:val="24"/>
              </w:rPr>
            </w:pPr>
            <w:r w:rsidRPr="0088723C">
              <w:rPr>
                <w:rFonts w:ascii="Trebuchet MS" w:hAnsi="Trebuchet MS"/>
                <w:b/>
                <w:szCs w:val="24"/>
              </w:rPr>
              <w:t>Please Note:</w:t>
            </w:r>
            <w:r w:rsidRPr="0088723C">
              <w:rPr>
                <w:rFonts w:ascii="Trebuchet MS" w:hAnsi="Trebuchet MS"/>
                <w:szCs w:val="24"/>
              </w:rPr>
              <w:t xml:space="preserve"> The Data Collection Worksheet (DCW) is a tool to aid integration of a </w:t>
            </w:r>
            <w:proofErr w:type="spellStart"/>
            <w:r w:rsidRPr="0088723C">
              <w:rPr>
                <w:rFonts w:ascii="Trebuchet MS" w:hAnsi="Trebuchet MS"/>
                <w:szCs w:val="24"/>
              </w:rPr>
              <w:t>PhenX</w:t>
            </w:r>
            <w:proofErr w:type="spellEnd"/>
            <w:r w:rsidRPr="0088723C">
              <w:rPr>
                <w:rFonts w:ascii="Trebuchet MS" w:hAnsi="Trebuchet MS"/>
                <w:szCs w:val="24"/>
              </w:rPr>
              <w:t xml:space="preserve"> protocol into a study. The </w:t>
            </w:r>
            <w:proofErr w:type="spellStart"/>
            <w:r w:rsidRPr="0088723C">
              <w:rPr>
                <w:rFonts w:ascii="Trebuchet MS" w:hAnsi="Trebuchet MS"/>
                <w:szCs w:val="24"/>
              </w:rPr>
              <w:t>PhenX</w:t>
            </w:r>
            <w:proofErr w:type="spellEnd"/>
            <w:r w:rsidRPr="0088723C">
              <w:rPr>
                <w:rFonts w:ascii="Trebuchet MS" w:hAnsi="Trebuchet MS"/>
                <w:szCs w:val="24"/>
              </w:rPr>
              <w:t xml:space="preserve"> DCW is not designed to be a data collection instrument. Investigators will need to decide the best way to collect data for the </w:t>
            </w:r>
            <w:proofErr w:type="spellStart"/>
            <w:r w:rsidRPr="0088723C">
              <w:rPr>
                <w:rFonts w:ascii="Trebuchet MS" w:hAnsi="Trebuchet MS"/>
                <w:szCs w:val="24"/>
              </w:rPr>
              <w:t>PhenX</w:t>
            </w:r>
            <w:proofErr w:type="spellEnd"/>
            <w:r w:rsidRPr="0088723C">
              <w:rPr>
                <w:rFonts w:ascii="Trebuchet MS" w:hAnsi="Trebuchet MS"/>
                <w:szCs w:val="24"/>
              </w:rPr>
              <w:t xml:space="preserve"> protocol in t</w:t>
            </w:r>
            <w:r w:rsidRPr="0088723C">
              <w:rPr>
                <w:rFonts w:ascii="Trebuchet MS" w:hAnsi="Trebuchet MS"/>
                <w:szCs w:val="24"/>
              </w:rPr>
              <w:t xml:space="preserve">heir study. Variables captured in the DCW, along with variable names and unique </w:t>
            </w:r>
            <w:proofErr w:type="spellStart"/>
            <w:r w:rsidRPr="0088723C">
              <w:rPr>
                <w:rFonts w:ascii="Trebuchet MS" w:hAnsi="Trebuchet MS"/>
                <w:szCs w:val="24"/>
              </w:rPr>
              <w:t>PhenX</w:t>
            </w:r>
            <w:proofErr w:type="spellEnd"/>
            <w:r w:rsidRPr="0088723C">
              <w:rPr>
                <w:rFonts w:ascii="Trebuchet MS" w:hAnsi="Trebuchet MS"/>
                <w:szCs w:val="24"/>
              </w:rPr>
              <w:t xml:space="preserve"> variable identifiers, are included in the </w:t>
            </w:r>
            <w:proofErr w:type="spellStart"/>
            <w:r w:rsidRPr="0088723C">
              <w:rPr>
                <w:rFonts w:ascii="Trebuchet MS" w:hAnsi="Trebuchet MS"/>
                <w:szCs w:val="24"/>
              </w:rPr>
              <w:t>PhenX</w:t>
            </w:r>
            <w:proofErr w:type="spellEnd"/>
            <w:r w:rsidRPr="0088723C">
              <w:rPr>
                <w:rFonts w:ascii="Trebuchet MS" w:hAnsi="Trebuchet MS"/>
                <w:szCs w:val="24"/>
              </w:rPr>
              <w:t xml:space="preserve"> Data Dictionary (DD) files. </w:t>
            </w:r>
          </w:p>
        </w:tc>
      </w:tr>
    </w:tbl>
    <w:p w14:paraId="57FA814B" w14:textId="77777777" w:rsidR="00C17763" w:rsidRPr="0088723C" w:rsidRDefault="0088723C">
      <w:pPr>
        <w:spacing w:before="240" w:after="24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  <w:u w:val="single"/>
        </w:rPr>
        <w:t>Sickle Cell Transition Intervention Program - Readiness for Transition (TIP-RFT)</w:t>
      </w:r>
    </w:p>
    <w:p w14:paraId="403EF1D6" w14:textId="77777777" w:rsidR="00C17763" w:rsidRPr="0088723C" w:rsidRDefault="0088723C">
      <w:pPr>
        <w:spacing w:before="240" w:after="24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</w:r>
      <w:r w:rsidRPr="0088723C">
        <w:rPr>
          <w:rFonts w:ascii="Trebuchet MS" w:hAnsi="Trebuchet MS"/>
          <w:szCs w:val="24"/>
          <w:u w:val="single"/>
        </w:rPr>
        <w:t>Health Car</w:t>
      </w:r>
      <w:r w:rsidRPr="0088723C">
        <w:rPr>
          <w:rFonts w:ascii="Trebuchet MS" w:hAnsi="Trebuchet MS"/>
          <w:szCs w:val="24"/>
          <w:u w:val="single"/>
        </w:rPr>
        <w:t>e Knowledge and Skills - Medical Skill Set</w:t>
      </w:r>
    </w:p>
    <w:p w14:paraId="49D0858B" w14:textId="77777777" w:rsidR="00C17763" w:rsidRPr="0088723C" w:rsidRDefault="0088723C">
      <w:pPr>
        <w:spacing w:before="240" w:after="24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>How much do you know about sickle cell? Do you know how to manage your own health care? How to talk to doctors? Take a few minutes to identify your areas of strength and highlight where there is room to grow!</w:t>
      </w:r>
    </w:p>
    <w:p w14:paraId="5FA0076D" w14:textId="77777777" w:rsidR="00C17763" w:rsidRPr="0088723C" w:rsidRDefault="0088723C">
      <w:pPr>
        <w:numPr>
          <w:ilvl w:val="0"/>
          <w:numId w:val="1"/>
        </w:numPr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I u</w:t>
      </w:r>
      <w:r w:rsidRPr="0088723C">
        <w:rPr>
          <w:rFonts w:ascii="Trebuchet MS" w:hAnsi="Trebuchet MS"/>
          <w:szCs w:val="24"/>
        </w:rPr>
        <w:t xml:space="preserve">nderstand behaviors that can cause a pain episode. </w:t>
      </w:r>
    </w:p>
    <w:p w14:paraId="1949C9F3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3ED53197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13DC3E2E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034A39C4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5196B984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1E57E855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2D78B429" w14:textId="77777777" w:rsidR="00C17763" w:rsidRPr="0088723C" w:rsidRDefault="0088723C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0AA453FA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5D365172" w14:textId="77777777" w:rsidR="00C17763" w:rsidRPr="0088723C" w:rsidRDefault="0088723C">
      <w:pPr>
        <w:numPr>
          <w:ilvl w:val="0"/>
          <w:numId w:val="1"/>
        </w:numPr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I can answ</w:t>
      </w:r>
      <w:r w:rsidRPr="0088723C">
        <w:rPr>
          <w:rFonts w:ascii="Trebuchet MS" w:hAnsi="Trebuchet MS"/>
          <w:szCs w:val="24"/>
        </w:rPr>
        <w:t xml:space="preserve">er my doctor’s questions during my clinic visits. </w:t>
      </w:r>
    </w:p>
    <w:p w14:paraId="07DF6207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1FC05154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2FFCD27E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1123F07C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lastRenderedPageBreak/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2ACD8E2E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2AD438FA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2A9AA67D" w14:textId="77777777" w:rsidR="00C17763" w:rsidRPr="0088723C" w:rsidRDefault="0088723C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09F1D0D2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1CE4BFBD" w14:textId="77777777" w:rsidR="00C17763" w:rsidRPr="0088723C" w:rsidRDefault="0088723C">
      <w:pPr>
        <w:numPr>
          <w:ilvl w:val="0"/>
          <w:numId w:val="1"/>
        </w:numPr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keep track of my medical appointments. </w:t>
      </w:r>
    </w:p>
    <w:p w14:paraId="0E9C7906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23DB99F9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3AAEA12D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586A0C45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7765937F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0ED86693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1EE3DD90" w14:textId="77777777" w:rsidR="00C17763" w:rsidRPr="0088723C" w:rsidRDefault="0088723C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26B78DB8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6AC48C5B" w14:textId="77777777" w:rsidR="00C17763" w:rsidRPr="0088723C" w:rsidRDefault="0088723C">
      <w:pPr>
        <w:numPr>
          <w:ilvl w:val="0"/>
          <w:numId w:val="1"/>
        </w:numPr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know how to take my medicines (time, dosage, and frequency) without help. </w:t>
      </w:r>
    </w:p>
    <w:p w14:paraId="114967F6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4826073B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75F04B7B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1E8CA0DA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140385B8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662D91FF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7D46DFA4" w14:textId="77777777" w:rsidR="00C17763" w:rsidRPr="0088723C" w:rsidRDefault="0088723C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22FE8806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19B501F5" w14:textId="77777777" w:rsidR="00C17763" w:rsidRPr="0088723C" w:rsidRDefault="0088723C">
      <w:pPr>
        <w:numPr>
          <w:ilvl w:val="0"/>
          <w:numId w:val="1"/>
        </w:numPr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am aware of what hydroxyurea is and how it affects sickle cell disease. (If you are not taking this medicine please check: Not Applicable) </w:t>
      </w:r>
    </w:p>
    <w:p w14:paraId="5018DB2F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lastRenderedPageBreak/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649D8957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0AAAC4B2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</w:t>
      </w:r>
      <w:r w:rsidRPr="0088723C">
        <w:rPr>
          <w:rFonts w:ascii="Trebuchet MS" w:hAnsi="Trebuchet MS"/>
          <w:szCs w:val="24"/>
        </w:rPr>
        <w:t>Disagree</w:t>
      </w:r>
    </w:p>
    <w:p w14:paraId="54489E54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00EEE92A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6873B244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398ADBE2" w14:textId="77777777" w:rsidR="00C17763" w:rsidRPr="0088723C" w:rsidRDefault="0088723C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1F2231BD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7DDAE1D2" w14:textId="77777777" w:rsidR="00C17763" w:rsidRPr="0088723C" w:rsidRDefault="0088723C">
      <w:pPr>
        <w:numPr>
          <w:ilvl w:val="0"/>
          <w:numId w:val="1"/>
        </w:numPr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understand how drugs, alcohol, and tobacco usage affect sickle cell disease. </w:t>
      </w:r>
    </w:p>
    <w:p w14:paraId="51161E0A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588B3D13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70B2DAC4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</w:t>
      </w:r>
      <w:r w:rsidRPr="0088723C">
        <w:rPr>
          <w:rFonts w:ascii="Trebuchet MS" w:hAnsi="Trebuchet MS"/>
          <w:szCs w:val="24"/>
        </w:rPr>
        <w:t>Neither Agree nor Disagree</w:t>
      </w:r>
    </w:p>
    <w:p w14:paraId="187F7B61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6DACFA8C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2014C38C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579EA0E8" w14:textId="77777777" w:rsidR="00C17763" w:rsidRPr="0088723C" w:rsidRDefault="0088723C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7B8FD652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581DF329" w14:textId="77777777" w:rsidR="00C17763" w:rsidRPr="0088723C" w:rsidRDefault="0088723C">
      <w:pPr>
        <w:spacing w:before="240" w:after="24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  <w:u w:val="single"/>
        </w:rPr>
        <w:t>Education and Vocation Planning - Educational/Vocational Skill Set</w:t>
      </w:r>
    </w:p>
    <w:p w14:paraId="100650FA" w14:textId="77777777" w:rsidR="00C17763" w:rsidRPr="0088723C" w:rsidRDefault="0088723C">
      <w:pPr>
        <w:spacing w:before="240" w:after="24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Are you ready for your future? Do you have a 504 plan or IEP?</w:t>
      </w:r>
      <w:r w:rsidRPr="0088723C">
        <w:rPr>
          <w:rFonts w:ascii="Trebuchet MS" w:hAnsi="Trebuchet MS"/>
          <w:szCs w:val="24"/>
        </w:rPr>
        <w:t xml:space="preserve"> Take a few minutes to identify your areas of strength and highlight where there is room to grow!</w:t>
      </w:r>
    </w:p>
    <w:p w14:paraId="5D5D3B92" w14:textId="77777777" w:rsidR="00C17763" w:rsidRPr="0088723C" w:rsidRDefault="0088723C" w:rsidP="005F138B">
      <w:pPr>
        <w:numPr>
          <w:ilvl w:val="1"/>
          <w:numId w:val="2"/>
        </w:num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have a vision for my future. </w:t>
      </w:r>
    </w:p>
    <w:p w14:paraId="5CC32515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457276B0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53401288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5C13C804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7DED2EC5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0F283C4C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lastRenderedPageBreak/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159DE57C" w14:textId="77777777" w:rsidR="00C17763" w:rsidRPr="0088723C" w:rsidRDefault="0088723C" w:rsidP="005F138B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65799086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03AA53A7" w14:textId="77777777" w:rsidR="00C17763" w:rsidRPr="0088723C" w:rsidRDefault="0088723C" w:rsidP="005F138B">
      <w:pPr>
        <w:numPr>
          <w:ilvl w:val="1"/>
          <w:numId w:val="2"/>
        </w:num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plan to attend college or obtain post high school training. </w:t>
      </w:r>
    </w:p>
    <w:p w14:paraId="3857E185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1E737978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4F07B561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75C61A55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</w:t>
      </w:r>
      <w:r w:rsidRPr="0088723C">
        <w:rPr>
          <w:rFonts w:ascii="Trebuchet MS" w:hAnsi="Trebuchet MS"/>
          <w:szCs w:val="24"/>
        </w:rPr>
        <w:t>Disagree</w:t>
      </w:r>
    </w:p>
    <w:p w14:paraId="4BED35C0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6633DECA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6EF6D5A1" w14:textId="77777777" w:rsidR="00C17763" w:rsidRPr="0088723C" w:rsidRDefault="0088723C" w:rsidP="005F138B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0E6E710F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3DF411C2" w14:textId="77777777" w:rsidR="00C17763" w:rsidRPr="0088723C" w:rsidRDefault="0088723C" w:rsidP="005F138B">
      <w:pPr>
        <w:numPr>
          <w:ilvl w:val="1"/>
          <w:numId w:val="2"/>
        </w:num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know the types of work situations that could cause problems related to sickle cell disease. </w:t>
      </w:r>
    </w:p>
    <w:p w14:paraId="575A19FD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36A3E8EF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492BF37D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</w:t>
      </w:r>
      <w:r w:rsidRPr="0088723C">
        <w:rPr>
          <w:rFonts w:ascii="Trebuchet MS" w:hAnsi="Trebuchet MS"/>
          <w:szCs w:val="24"/>
        </w:rPr>
        <w:t>or Disagree</w:t>
      </w:r>
    </w:p>
    <w:p w14:paraId="3628D402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575A2326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38033B27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6F01128B" w14:textId="77777777" w:rsidR="00C17763" w:rsidRPr="0088723C" w:rsidRDefault="0088723C" w:rsidP="005F138B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1731545C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5A7E1C9F" w14:textId="77777777" w:rsidR="00C17763" w:rsidRPr="0088723C" w:rsidRDefault="0088723C" w:rsidP="005F138B">
      <w:pPr>
        <w:numPr>
          <w:ilvl w:val="1"/>
          <w:numId w:val="2"/>
        </w:num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have talked to my parents about my hopes for the future. </w:t>
      </w:r>
    </w:p>
    <w:p w14:paraId="331CD961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74CC1B01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5534DB1D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lastRenderedPageBreak/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</w:t>
      </w:r>
      <w:r w:rsidRPr="0088723C">
        <w:rPr>
          <w:rFonts w:ascii="Trebuchet MS" w:hAnsi="Trebuchet MS"/>
          <w:szCs w:val="24"/>
        </w:rPr>
        <w:t xml:space="preserve"> Disagree</w:t>
      </w:r>
    </w:p>
    <w:p w14:paraId="67C6DB26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52D2250F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62E48BA3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74CDC839" w14:textId="77777777" w:rsidR="00C17763" w:rsidRPr="0088723C" w:rsidRDefault="0088723C" w:rsidP="005F138B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15873503" w14:textId="77777777" w:rsidR="00C17763" w:rsidRPr="0088723C" w:rsidRDefault="0088723C" w:rsidP="005F138B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7F0962C4" w14:textId="77777777" w:rsidR="00C17763" w:rsidRPr="0088723C" w:rsidRDefault="0088723C">
      <w:pPr>
        <w:spacing w:before="240" w:after="24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This checklist is used with permission by Shirley A. Johnson, BA, LSW, Jean Radcliff-Shipman, BS, and Mitzi K. Glass, LCSW. Use of </w:t>
      </w:r>
      <w:r w:rsidRPr="0088723C">
        <w:rPr>
          <w:rFonts w:ascii="Trebuchet MS" w:hAnsi="Trebuchet MS"/>
          <w:szCs w:val="24"/>
        </w:rPr>
        <w:t>Attribution Only.</w:t>
      </w:r>
    </w:p>
    <w:p w14:paraId="261EFFA0" w14:textId="77777777" w:rsidR="00C17763" w:rsidRPr="0088723C" w:rsidRDefault="0088723C">
      <w:pPr>
        <w:spacing w:before="240" w:after="24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  <w:u w:val="single"/>
        </w:rPr>
        <w:t>Social Support Skill Set</w:t>
      </w:r>
    </w:p>
    <w:p w14:paraId="0E4171DF" w14:textId="77777777" w:rsidR="00C17763" w:rsidRPr="0088723C" w:rsidRDefault="0088723C">
      <w:pPr>
        <w:spacing w:before="240" w:after="24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Do you have the social supports you need? Take a few minutes to identify your areas of strength and highlight where there is room to grow!</w:t>
      </w:r>
    </w:p>
    <w:p w14:paraId="7FBA3C31" w14:textId="77777777" w:rsidR="00C17763" w:rsidRPr="0088723C" w:rsidRDefault="0088723C" w:rsidP="005F138B">
      <w:pPr>
        <w:numPr>
          <w:ilvl w:val="1"/>
          <w:numId w:val="3"/>
        </w:numPr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participate in activities at school and/or outside the home. </w:t>
      </w:r>
    </w:p>
    <w:p w14:paraId="26A42F3F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 xml:space="preserve">[ </w:t>
      </w:r>
      <w:r w:rsidRPr="0088723C">
        <w:rPr>
          <w:rFonts w:ascii="Trebuchet MS" w:hAnsi="Trebuchet MS"/>
          <w:szCs w:val="24"/>
        </w:rPr>
        <w:t>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03B538B7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5A4D7A21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69531FEC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34FC9C11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59FC1144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362F366B" w14:textId="77777777" w:rsidR="00C17763" w:rsidRPr="0088723C" w:rsidRDefault="0088723C" w:rsidP="005F138B">
      <w:pPr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4C47831B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6E7D93A6" w14:textId="77777777" w:rsidR="00C17763" w:rsidRPr="0088723C" w:rsidRDefault="0088723C" w:rsidP="005F138B">
      <w:pPr>
        <w:numPr>
          <w:ilvl w:val="1"/>
          <w:numId w:val="3"/>
        </w:numPr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have friends that I can talk to about sickle cell disease. </w:t>
      </w:r>
    </w:p>
    <w:p w14:paraId="62963646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 xml:space="preserve">[ </w:t>
      </w:r>
      <w:r w:rsidRPr="0088723C">
        <w:rPr>
          <w:rFonts w:ascii="Trebuchet MS" w:hAnsi="Trebuchet MS"/>
          <w:szCs w:val="24"/>
        </w:rPr>
        <w:t>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37ACF5B8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015B68F7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2AD68C65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03D4CF2B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161C66C0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lastRenderedPageBreak/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5A9E7F78" w14:textId="77777777" w:rsidR="00C17763" w:rsidRPr="0088723C" w:rsidRDefault="0088723C" w:rsidP="005F138B">
      <w:pPr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0D8D0B21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76F0BBC4" w14:textId="77777777" w:rsidR="00C17763" w:rsidRPr="0088723C" w:rsidRDefault="0088723C" w:rsidP="005F138B">
      <w:pPr>
        <w:numPr>
          <w:ilvl w:val="1"/>
          <w:numId w:val="3"/>
        </w:numPr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have a good social “support” system. </w:t>
      </w:r>
    </w:p>
    <w:p w14:paraId="0C6032AF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61852D60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4D2AB8DB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7B02827F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2A553348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219D0F6D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216579E7" w14:textId="77777777" w:rsidR="00C17763" w:rsidRPr="0088723C" w:rsidRDefault="0088723C" w:rsidP="005F138B">
      <w:pPr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4D025A53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6E4FFFF6" w14:textId="77777777" w:rsidR="00C17763" w:rsidRPr="0088723C" w:rsidRDefault="0088723C" w:rsidP="005F138B">
      <w:pPr>
        <w:numPr>
          <w:ilvl w:val="1"/>
          <w:numId w:val="3"/>
        </w:numPr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understand what “healthy relationships” are. </w:t>
      </w:r>
    </w:p>
    <w:p w14:paraId="0E1B6A18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4CC1D995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43C5122E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7A573B82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7F92F165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4343A39B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14E84B27" w14:textId="77777777" w:rsidR="00C17763" w:rsidRPr="0088723C" w:rsidRDefault="0088723C" w:rsidP="005F138B">
      <w:pPr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2E97C27A" w14:textId="77777777" w:rsidR="00C17763" w:rsidRPr="0088723C" w:rsidRDefault="0088723C" w:rsidP="005F138B">
      <w:pPr>
        <w:spacing w:before="240" w:after="240"/>
        <w:ind w:left="90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0F0C9BB7" w14:textId="77777777" w:rsidR="00C17763" w:rsidRPr="0088723C" w:rsidRDefault="0088723C">
      <w:pPr>
        <w:spacing w:before="240" w:after="24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This checklist</w:t>
      </w:r>
      <w:r w:rsidRPr="0088723C">
        <w:rPr>
          <w:rFonts w:ascii="Trebuchet MS" w:hAnsi="Trebuchet MS"/>
          <w:szCs w:val="24"/>
        </w:rPr>
        <w:t xml:space="preserve"> is used with permission by Shirley A. Johnson, BA, LSW, Jean Radcliff-Shipman, BS, and Mitzi K. Glass, LCSW. Use of Attribution Only.</w:t>
      </w:r>
    </w:p>
    <w:p w14:paraId="71BE6357" w14:textId="77777777" w:rsidR="00C17763" w:rsidRPr="0088723C" w:rsidRDefault="0088723C">
      <w:pPr>
        <w:spacing w:before="240" w:after="24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  <w:u w:val="single"/>
        </w:rPr>
        <w:t>Independent Living Skill Set</w:t>
      </w:r>
    </w:p>
    <w:p w14:paraId="2FF5F2B9" w14:textId="77777777" w:rsidR="00C17763" w:rsidRPr="0088723C" w:rsidRDefault="0088723C">
      <w:pPr>
        <w:spacing w:before="240" w:after="24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lastRenderedPageBreak/>
        <w:t>Are you ready to do it on your own? Take a few minutes to identify your areas of strength an</w:t>
      </w:r>
      <w:r w:rsidRPr="0088723C">
        <w:rPr>
          <w:rFonts w:ascii="Trebuchet MS" w:hAnsi="Trebuchet MS"/>
          <w:szCs w:val="24"/>
        </w:rPr>
        <w:t>d highlight where there is room to grow!</w:t>
      </w:r>
    </w:p>
    <w:p w14:paraId="096D6F43" w14:textId="77777777" w:rsidR="00C17763" w:rsidRPr="0088723C" w:rsidRDefault="0088723C">
      <w:pPr>
        <w:numPr>
          <w:ilvl w:val="0"/>
          <w:numId w:val="4"/>
        </w:numPr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know how to manage money and pay a bill. </w:t>
      </w:r>
    </w:p>
    <w:p w14:paraId="46521ED4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57757B6A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510C6786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63EC6D99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00357255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1D6FE200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</w:t>
      </w:r>
      <w:r w:rsidRPr="0088723C">
        <w:rPr>
          <w:rFonts w:ascii="Trebuchet MS" w:hAnsi="Trebuchet MS"/>
          <w:szCs w:val="24"/>
        </w:rPr>
        <w:t>Applicable</w:t>
      </w:r>
    </w:p>
    <w:p w14:paraId="683DD98A" w14:textId="77777777" w:rsidR="00C17763" w:rsidRPr="0088723C" w:rsidRDefault="0088723C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27CF6C8F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5B84733A" w14:textId="77777777" w:rsidR="00C17763" w:rsidRPr="0088723C" w:rsidRDefault="0088723C">
      <w:pPr>
        <w:numPr>
          <w:ilvl w:val="0"/>
          <w:numId w:val="4"/>
        </w:numPr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know how to get my prescriptions filled. </w:t>
      </w:r>
    </w:p>
    <w:p w14:paraId="03456AA4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1918BEA4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655661BC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3DF05711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484904FC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34512146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27763939" w14:textId="77777777" w:rsidR="00C17763" w:rsidRPr="0088723C" w:rsidRDefault="0088723C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>Commen</w:t>
      </w:r>
      <w:r w:rsidRPr="0088723C">
        <w:rPr>
          <w:rFonts w:ascii="Trebuchet MS" w:hAnsi="Trebuchet MS"/>
          <w:szCs w:val="24"/>
        </w:rPr>
        <w:t xml:space="preserve">ts: </w:t>
      </w:r>
    </w:p>
    <w:p w14:paraId="7D7DFB6C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65235585" w14:textId="77777777" w:rsidR="00C17763" w:rsidRPr="0088723C" w:rsidRDefault="0088723C">
      <w:pPr>
        <w:numPr>
          <w:ilvl w:val="0"/>
          <w:numId w:val="4"/>
        </w:numPr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know how to make my own doctors’ appointments. </w:t>
      </w:r>
    </w:p>
    <w:p w14:paraId="1794AFC0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3E2729D3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7F7C4BA8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5E6F5B39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710B88D3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628CEECD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lastRenderedPageBreak/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53B21AE5" w14:textId="77777777" w:rsidR="00C17763" w:rsidRPr="0088723C" w:rsidRDefault="0088723C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</w:r>
      <w:r w:rsidRPr="0088723C">
        <w:rPr>
          <w:rFonts w:ascii="Trebuchet MS" w:hAnsi="Trebuchet MS"/>
          <w:szCs w:val="24"/>
        </w:rPr>
        <w:t xml:space="preserve">Comments: </w:t>
      </w:r>
    </w:p>
    <w:p w14:paraId="72BE96A9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14A6B893" w14:textId="77777777" w:rsidR="00C17763" w:rsidRPr="0088723C" w:rsidRDefault="0088723C">
      <w:pPr>
        <w:numPr>
          <w:ilvl w:val="0"/>
          <w:numId w:val="4"/>
        </w:numPr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can arrange transportation to my medical appointments on my own. </w:t>
      </w:r>
    </w:p>
    <w:p w14:paraId="5B039786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33D8CB65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1EFFA1C2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4FED4E91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5DEBE844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3E3A5F81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</w:t>
      </w:r>
      <w:r w:rsidRPr="0088723C">
        <w:rPr>
          <w:rFonts w:ascii="Trebuchet MS" w:hAnsi="Trebuchet MS"/>
          <w:szCs w:val="24"/>
        </w:rPr>
        <w:t>Applicable</w:t>
      </w:r>
    </w:p>
    <w:p w14:paraId="606EB9CB" w14:textId="77777777" w:rsidR="00C17763" w:rsidRPr="0088723C" w:rsidRDefault="0088723C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12DA8A19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64F0A364" w14:textId="77777777" w:rsidR="00C17763" w:rsidRPr="0088723C" w:rsidRDefault="0088723C">
      <w:pPr>
        <w:numPr>
          <w:ilvl w:val="0"/>
          <w:numId w:val="4"/>
        </w:numPr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know how to write a check. </w:t>
      </w:r>
    </w:p>
    <w:p w14:paraId="7EB92A03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208DAA81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75D2E29D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364C9360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32BEAAE9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57AF68BC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7F51E80F" w14:textId="77777777" w:rsidR="00C17763" w:rsidRPr="0088723C" w:rsidRDefault="0088723C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044079A5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38875B86" w14:textId="77777777" w:rsidR="00C17763" w:rsidRPr="0088723C" w:rsidRDefault="0088723C">
      <w:pPr>
        <w:numPr>
          <w:ilvl w:val="0"/>
          <w:numId w:val="4"/>
        </w:numPr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know </w:t>
      </w:r>
      <w:r w:rsidRPr="0088723C">
        <w:rPr>
          <w:rFonts w:ascii="Trebuchet MS" w:hAnsi="Trebuchet MS"/>
          <w:szCs w:val="24"/>
        </w:rPr>
        <w:t xml:space="preserve">how to use an ATM card. </w:t>
      </w:r>
    </w:p>
    <w:p w14:paraId="3BCF0071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0F50C3F3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2879ED0A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68874F1B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lastRenderedPageBreak/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29F29AAC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5B24867C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23482042" w14:textId="77777777" w:rsidR="00C17763" w:rsidRPr="0088723C" w:rsidRDefault="0088723C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210A5C52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25846F30" w14:textId="77777777" w:rsidR="00C17763" w:rsidRPr="0088723C" w:rsidRDefault="0088723C">
      <w:pPr>
        <w:numPr>
          <w:ilvl w:val="0"/>
          <w:numId w:val="4"/>
        </w:numPr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have held a full or part-time job. </w:t>
      </w:r>
    </w:p>
    <w:p w14:paraId="64AA3D28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71F914A0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7B9929F2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3DEB1171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7E08DE82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354D25DA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6BB1E326" w14:textId="77777777" w:rsidR="00C17763" w:rsidRPr="0088723C" w:rsidRDefault="0088723C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22642989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779A22A4" w14:textId="77777777" w:rsidR="00C17763" w:rsidRPr="0088723C" w:rsidRDefault="0088723C">
      <w:pPr>
        <w:numPr>
          <w:ilvl w:val="0"/>
          <w:numId w:val="4"/>
        </w:numPr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I go to my doctor’s appointments on my own. </w:t>
      </w:r>
    </w:p>
    <w:p w14:paraId="6F2FDE6B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Agree</w:t>
      </w:r>
    </w:p>
    <w:p w14:paraId="1A749DFE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Agree</w:t>
      </w:r>
    </w:p>
    <w:p w14:paraId="06DDDB24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Neither Agree nor Disagree</w:t>
      </w:r>
    </w:p>
    <w:p w14:paraId="082C9A98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Somewhat Disagree</w:t>
      </w:r>
    </w:p>
    <w:p w14:paraId="32337AA2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Strongly Disagree</w:t>
      </w:r>
    </w:p>
    <w:p w14:paraId="7BF46247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Not Applicable</w:t>
      </w:r>
    </w:p>
    <w:p w14:paraId="696B3E4B" w14:textId="77777777" w:rsidR="00C17763" w:rsidRPr="0088723C" w:rsidRDefault="0088723C">
      <w:pPr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br/>
        <w:t xml:space="preserve">Comments: </w:t>
      </w:r>
    </w:p>
    <w:p w14:paraId="5241B0DE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</w:t>
      </w:r>
    </w:p>
    <w:p w14:paraId="3D2B0486" w14:textId="77777777" w:rsidR="00C17763" w:rsidRPr="0088723C" w:rsidRDefault="0088723C">
      <w:pPr>
        <w:numPr>
          <w:ilvl w:val="0"/>
          <w:numId w:val="4"/>
        </w:numPr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What best describ</w:t>
      </w:r>
      <w:r w:rsidRPr="0088723C">
        <w:rPr>
          <w:rFonts w:ascii="Trebuchet MS" w:hAnsi="Trebuchet MS"/>
          <w:szCs w:val="24"/>
        </w:rPr>
        <w:t xml:space="preserve">es my current living arrangement? </w:t>
      </w:r>
    </w:p>
    <w:p w14:paraId="36595449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I live independently in my own apartment, dorm, or private residence</w:t>
      </w:r>
    </w:p>
    <w:p w14:paraId="1C033290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lastRenderedPageBreak/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I share an apartment or residence with someone outside of my family</w:t>
      </w:r>
    </w:p>
    <w:p w14:paraId="41B78113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I live with my parents</w:t>
      </w:r>
    </w:p>
    <w:p w14:paraId="37DF89AC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I live with o</w:t>
      </w:r>
      <w:r w:rsidRPr="0088723C">
        <w:rPr>
          <w:rFonts w:ascii="Trebuchet MS" w:hAnsi="Trebuchet MS"/>
          <w:szCs w:val="24"/>
        </w:rPr>
        <w:t>ther family members</w:t>
      </w:r>
    </w:p>
    <w:p w14:paraId="15B1682C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        </w:t>
      </w:r>
      <w:proofErr w:type="gramStart"/>
      <w:r w:rsidRPr="0088723C">
        <w:rPr>
          <w:rFonts w:ascii="Trebuchet MS" w:hAnsi="Trebuchet MS"/>
          <w:szCs w:val="24"/>
        </w:rPr>
        <w:t>[ ]</w:t>
      </w:r>
      <w:proofErr w:type="gramEnd"/>
      <w:r w:rsidRPr="0088723C">
        <w:rPr>
          <w:rFonts w:ascii="Trebuchet MS" w:hAnsi="Trebuchet MS"/>
          <w:szCs w:val="24"/>
        </w:rPr>
        <w:t xml:space="preserve"> I have other living arrangements (Please describe _________________</w:t>
      </w:r>
    </w:p>
    <w:p w14:paraId="51F62DE9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___________________________________________________________)</w:t>
      </w:r>
    </w:p>
    <w:p w14:paraId="6C4C19E2" w14:textId="77777777" w:rsidR="00C17763" w:rsidRPr="0088723C" w:rsidRDefault="0088723C">
      <w:pPr>
        <w:spacing w:before="240" w:after="240"/>
        <w:ind w:left="720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>This checklist is adapted from materials developed by Children’s Hospital, Boston as part of th</w:t>
      </w:r>
      <w:r w:rsidRPr="0088723C">
        <w:rPr>
          <w:rFonts w:ascii="Trebuchet MS" w:hAnsi="Trebuchet MS"/>
          <w:szCs w:val="24"/>
        </w:rPr>
        <w:t>e Massachusetts Initiative.</w:t>
      </w:r>
    </w:p>
    <w:p w14:paraId="3E89F5ED" w14:textId="77777777" w:rsidR="00C17763" w:rsidRPr="0088723C" w:rsidRDefault="0088723C">
      <w:pPr>
        <w:spacing w:before="240" w:after="240"/>
        <w:jc w:val="center"/>
        <w:rPr>
          <w:rFonts w:ascii="Trebuchet MS" w:hAnsi="Trebuchet MS"/>
          <w:szCs w:val="24"/>
        </w:rPr>
      </w:pPr>
      <w:r w:rsidRPr="0088723C">
        <w:rPr>
          <w:rFonts w:ascii="Trebuchet MS" w:hAnsi="Trebuchet MS"/>
          <w:szCs w:val="24"/>
        </w:rPr>
        <w:t xml:space="preserve">Protocol source: </w:t>
      </w:r>
      <w:hyperlink r:id="rId6" w:history="1">
        <w:r w:rsidRPr="0088723C">
          <w:rPr>
            <w:rStyle w:val="Hyperlink"/>
            <w:rFonts w:ascii="Trebuchet MS" w:hAnsi="Trebuchet MS"/>
            <w:szCs w:val="24"/>
          </w:rPr>
          <w:t>https://www.phenxtoolkit.org/protocols/view/870901</w:t>
        </w:r>
      </w:hyperlink>
    </w:p>
    <w:sectPr w:rsidR="00C17763" w:rsidRPr="0088723C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C860"/>
    <w:multiLevelType w:val="hybridMultilevel"/>
    <w:tmpl w:val="F3B85DDA"/>
    <w:lvl w:ilvl="0" w:tplc="12EE6638">
      <w:start w:val="1"/>
      <w:numFmt w:val="decimal"/>
      <w:lvlText w:val="%1."/>
      <w:lvlJc w:val="left"/>
      <w:pPr>
        <w:ind w:left="720" w:hanging="360"/>
      </w:pPr>
    </w:lvl>
    <w:lvl w:ilvl="1" w:tplc="548FC6D3">
      <w:start w:val="1"/>
      <w:numFmt w:val="decimal"/>
      <w:lvlText w:val="%2."/>
      <w:lvlJc w:val="left"/>
      <w:pPr>
        <w:ind w:left="1440" w:hanging="360"/>
      </w:pPr>
    </w:lvl>
    <w:lvl w:ilvl="2" w:tplc="1579247B">
      <w:start w:val="1"/>
      <w:numFmt w:val="decimal"/>
      <w:lvlText w:val="%3."/>
      <w:lvlJc w:val="left"/>
      <w:pPr>
        <w:ind w:left="2160" w:hanging="360"/>
      </w:pPr>
    </w:lvl>
    <w:lvl w:ilvl="3" w:tplc="587DEF99">
      <w:start w:val="1"/>
      <w:numFmt w:val="decimal"/>
      <w:lvlText w:val="%4."/>
      <w:lvlJc w:val="left"/>
      <w:pPr>
        <w:ind w:left="2880" w:hanging="360"/>
      </w:pPr>
    </w:lvl>
    <w:lvl w:ilvl="4" w:tplc="16A51684">
      <w:start w:val="1"/>
      <w:numFmt w:val="decimal"/>
      <w:lvlText w:val="%5."/>
      <w:lvlJc w:val="left"/>
      <w:pPr>
        <w:ind w:left="3600" w:hanging="360"/>
      </w:pPr>
    </w:lvl>
    <w:lvl w:ilvl="5" w:tplc="0547C717">
      <w:start w:val="1"/>
      <w:numFmt w:val="decimal"/>
      <w:lvlText w:val="%6."/>
      <w:lvlJc w:val="left"/>
      <w:pPr>
        <w:ind w:left="4320" w:hanging="360"/>
      </w:pPr>
    </w:lvl>
    <w:lvl w:ilvl="6" w:tplc="51BFD266">
      <w:start w:val="1"/>
      <w:numFmt w:val="decimal"/>
      <w:lvlText w:val="%7."/>
      <w:lvlJc w:val="left"/>
      <w:pPr>
        <w:ind w:left="5040" w:hanging="360"/>
      </w:pPr>
    </w:lvl>
    <w:lvl w:ilvl="7" w:tplc="2DE99CF0">
      <w:start w:val="1"/>
      <w:numFmt w:val="decimal"/>
      <w:lvlText w:val="%8."/>
      <w:lvlJc w:val="left"/>
      <w:pPr>
        <w:ind w:left="5760" w:hanging="360"/>
      </w:pPr>
    </w:lvl>
    <w:lvl w:ilvl="8" w:tplc="3BBE529E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3DE9FBE"/>
    <w:multiLevelType w:val="hybridMultilevel"/>
    <w:tmpl w:val="427CFEAA"/>
    <w:lvl w:ilvl="0" w:tplc="42CD0554">
      <w:start w:val="7"/>
      <w:numFmt w:val="decimal"/>
      <w:lvlText w:val="%1."/>
      <w:lvlJc w:val="left"/>
      <w:pPr>
        <w:ind w:left="720" w:hanging="360"/>
      </w:pPr>
    </w:lvl>
    <w:lvl w:ilvl="1" w:tplc="6EF4F2AC">
      <w:start w:val="7"/>
      <w:numFmt w:val="decimal"/>
      <w:lvlText w:val="%2."/>
      <w:lvlJc w:val="left"/>
      <w:pPr>
        <w:ind w:left="1440" w:hanging="720"/>
      </w:pPr>
      <w:rPr>
        <w:rFonts w:hint="default"/>
      </w:rPr>
    </w:lvl>
    <w:lvl w:ilvl="2" w:tplc="5E383A55">
      <w:start w:val="1"/>
      <w:numFmt w:val="decimal"/>
      <w:lvlText w:val="%3."/>
      <w:lvlJc w:val="left"/>
      <w:pPr>
        <w:ind w:left="2160" w:hanging="360"/>
      </w:pPr>
    </w:lvl>
    <w:lvl w:ilvl="3" w:tplc="195CA5A9">
      <w:start w:val="1"/>
      <w:numFmt w:val="decimal"/>
      <w:lvlText w:val="%4."/>
      <w:lvlJc w:val="left"/>
      <w:pPr>
        <w:ind w:left="2880" w:hanging="360"/>
      </w:pPr>
    </w:lvl>
    <w:lvl w:ilvl="4" w:tplc="1A5961C6">
      <w:start w:val="1"/>
      <w:numFmt w:val="decimal"/>
      <w:lvlText w:val="%5."/>
      <w:lvlJc w:val="left"/>
      <w:pPr>
        <w:ind w:left="3600" w:hanging="360"/>
      </w:pPr>
    </w:lvl>
    <w:lvl w:ilvl="5" w:tplc="106E72FF">
      <w:start w:val="1"/>
      <w:numFmt w:val="decimal"/>
      <w:lvlText w:val="%6."/>
      <w:lvlJc w:val="left"/>
      <w:pPr>
        <w:ind w:left="4320" w:hanging="360"/>
      </w:pPr>
    </w:lvl>
    <w:lvl w:ilvl="6" w:tplc="75C1CD9B">
      <w:start w:val="1"/>
      <w:numFmt w:val="decimal"/>
      <w:lvlText w:val="%7."/>
      <w:lvlJc w:val="left"/>
      <w:pPr>
        <w:ind w:left="5040" w:hanging="360"/>
      </w:pPr>
    </w:lvl>
    <w:lvl w:ilvl="7" w:tplc="123E2B7D">
      <w:start w:val="1"/>
      <w:numFmt w:val="decimal"/>
      <w:lvlText w:val="%8."/>
      <w:lvlJc w:val="left"/>
      <w:pPr>
        <w:ind w:left="5760" w:hanging="360"/>
      </w:pPr>
    </w:lvl>
    <w:lvl w:ilvl="8" w:tplc="7E8D12DE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40C80C33"/>
    <w:multiLevelType w:val="hybridMultilevel"/>
    <w:tmpl w:val="F9BEAADE"/>
    <w:lvl w:ilvl="0" w:tplc="78DAA7AC">
      <w:start w:val="15"/>
      <w:numFmt w:val="decimal"/>
      <w:lvlText w:val="%1."/>
      <w:lvlJc w:val="left"/>
      <w:pPr>
        <w:ind w:left="360" w:hanging="216"/>
      </w:pPr>
      <w:rPr>
        <w:rFonts w:hint="default"/>
      </w:rPr>
    </w:lvl>
    <w:lvl w:ilvl="1" w:tplc="5A02DA22">
      <w:start w:val="1"/>
      <w:numFmt w:val="decimal"/>
      <w:lvlText w:val="%2."/>
      <w:lvlJc w:val="left"/>
      <w:pPr>
        <w:ind w:left="1440" w:hanging="360"/>
      </w:pPr>
    </w:lvl>
    <w:lvl w:ilvl="2" w:tplc="70D077FE">
      <w:start w:val="1"/>
      <w:numFmt w:val="decimal"/>
      <w:lvlText w:val="%3."/>
      <w:lvlJc w:val="left"/>
      <w:pPr>
        <w:ind w:left="2160" w:hanging="360"/>
      </w:pPr>
    </w:lvl>
    <w:lvl w:ilvl="3" w:tplc="3A2A83C0">
      <w:start w:val="1"/>
      <w:numFmt w:val="decimal"/>
      <w:lvlText w:val="%4."/>
      <w:lvlJc w:val="left"/>
      <w:pPr>
        <w:ind w:left="2880" w:hanging="360"/>
      </w:pPr>
    </w:lvl>
    <w:lvl w:ilvl="4" w:tplc="3CBC581A">
      <w:start w:val="1"/>
      <w:numFmt w:val="decimal"/>
      <w:lvlText w:val="%5."/>
      <w:lvlJc w:val="left"/>
      <w:pPr>
        <w:ind w:left="3600" w:hanging="360"/>
      </w:pPr>
    </w:lvl>
    <w:lvl w:ilvl="5" w:tplc="4CFBFCF6">
      <w:start w:val="1"/>
      <w:numFmt w:val="decimal"/>
      <w:lvlText w:val="%6."/>
      <w:lvlJc w:val="left"/>
      <w:pPr>
        <w:ind w:left="4320" w:hanging="360"/>
      </w:pPr>
    </w:lvl>
    <w:lvl w:ilvl="6" w:tplc="2EF3A66F">
      <w:start w:val="1"/>
      <w:numFmt w:val="decimal"/>
      <w:lvlText w:val="%7."/>
      <w:lvlJc w:val="left"/>
      <w:pPr>
        <w:ind w:left="5040" w:hanging="360"/>
      </w:pPr>
    </w:lvl>
    <w:lvl w:ilvl="7" w:tplc="067E8823">
      <w:start w:val="1"/>
      <w:numFmt w:val="decimal"/>
      <w:lvlText w:val="%8."/>
      <w:lvlJc w:val="left"/>
      <w:pPr>
        <w:ind w:left="5760" w:hanging="360"/>
      </w:pPr>
    </w:lvl>
    <w:lvl w:ilvl="8" w:tplc="686E1141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CBE7370"/>
    <w:multiLevelType w:val="hybridMultilevel"/>
    <w:tmpl w:val="17488FD6"/>
    <w:lvl w:ilvl="0" w:tplc="2A83180D">
      <w:start w:val="11"/>
      <w:numFmt w:val="decimal"/>
      <w:lvlText w:val="%1."/>
      <w:lvlJc w:val="left"/>
      <w:pPr>
        <w:ind w:left="720" w:hanging="360"/>
      </w:pPr>
    </w:lvl>
    <w:lvl w:ilvl="1" w:tplc="F54860C0">
      <w:start w:val="11"/>
      <w:numFmt w:val="decimal"/>
      <w:lvlText w:val="%2."/>
      <w:lvlJc w:val="left"/>
      <w:pPr>
        <w:ind w:left="1080" w:hanging="720"/>
      </w:pPr>
      <w:rPr>
        <w:rFonts w:hint="default"/>
      </w:rPr>
    </w:lvl>
    <w:lvl w:ilvl="2" w:tplc="4710E218">
      <w:start w:val="1"/>
      <w:numFmt w:val="decimal"/>
      <w:lvlText w:val="%3."/>
      <w:lvlJc w:val="left"/>
      <w:pPr>
        <w:ind w:left="2160" w:hanging="360"/>
      </w:pPr>
    </w:lvl>
    <w:lvl w:ilvl="3" w:tplc="342A1AB0">
      <w:start w:val="1"/>
      <w:numFmt w:val="decimal"/>
      <w:lvlText w:val="%4."/>
      <w:lvlJc w:val="left"/>
      <w:pPr>
        <w:ind w:left="2880" w:hanging="360"/>
      </w:pPr>
    </w:lvl>
    <w:lvl w:ilvl="4" w:tplc="00331337">
      <w:start w:val="1"/>
      <w:numFmt w:val="decimal"/>
      <w:lvlText w:val="%5."/>
      <w:lvlJc w:val="left"/>
      <w:pPr>
        <w:ind w:left="3600" w:hanging="360"/>
      </w:pPr>
    </w:lvl>
    <w:lvl w:ilvl="5" w:tplc="1EF5900C">
      <w:start w:val="1"/>
      <w:numFmt w:val="decimal"/>
      <w:lvlText w:val="%6."/>
      <w:lvlJc w:val="left"/>
      <w:pPr>
        <w:ind w:left="4320" w:hanging="360"/>
      </w:pPr>
    </w:lvl>
    <w:lvl w:ilvl="6" w:tplc="4B3E2FE6">
      <w:start w:val="1"/>
      <w:numFmt w:val="decimal"/>
      <w:lvlText w:val="%7."/>
      <w:lvlJc w:val="left"/>
      <w:pPr>
        <w:ind w:left="5040" w:hanging="360"/>
      </w:pPr>
    </w:lvl>
    <w:lvl w:ilvl="7" w:tplc="3D97463F">
      <w:start w:val="1"/>
      <w:numFmt w:val="decimal"/>
      <w:lvlText w:val="%8."/>
      <w:lvlJc w:val="left"/>
      <w:pPr>
        <w:ind w:left="5760" w:hanging="360"/>
      </w:pPr>
    </w:lvl>
    <w:lvl w:ilvl="8" w:tplc="35202EDF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763"/>
    <w:rsid w:val="005F138B"/>
    <w:rsid w:val="0088723C"/>
    <w:rsid w:val="00C1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E65B2"/>
  <w15:docId w15:val="{4BA80FC1-2C7A-4597-9C54-B74A10699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henxtoolkit.org/protocols/view/870901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1176</Words>
  <Characters>6709</Characters>
  <Application>Microsoft Office Word</Application>
  <DocSecurity>0</DocSecurity>
  <Lines>55</Lines>
  <Paragraphs>15</Paragraphs>
  <ScaleCrop>false</ScaleCrop>
  <Company/>
  <LinksUpToDate>false</LinksUpToDate>
  <CharactersWithSpaces>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Williams, David</cp:lastModifiedBy>
  <cp:revision>3</cp:revision>
  <dcterms:created xsi:type="dcterms:W3CDTF">2023-01-20T17:25:00Z</dcterms:created>
  <dcterms:modified xsi:type="dcterms:W3CDTF">2023-01-20T22:34:00Z</dcterms:modified>
</cp:coreProperties>
</file>