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4A552" w14:textId="77777777" w:rsidR="00D11E44" w:rsidRDefault="00497B27">
      <w:pPr>
        <w:spacing w:before="240" w:after="240"/>
      </w:pPr>
      <w:r>
        <w:rPr>
          <w:noProof/>
        </w:rPr>
        <w:drawing>
          <wp:inline distT="0" distB="0" distL="0" distR="0" wp14:anchorId="17036E99" wp14:editId="79B6B314">
            <wp:extent cx="3585210" cy="4762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521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470CC4" w14:textId="77777777" w:rsidR="00D11E44" w:rsidRDefault="00497B27">
      <w:pPr>
        <w:spacing w:before="240" w:after="240"/>
        <w:rPr>
          <w:rFonts w:ascii="Trebuchet MS" w:hAnsi="Trebuchet MS"/>
          <w:sz w:val="30"/>
        </w:rPr>
      </w:pPr>
      <w:r>
        <w:rPr>
          <w:rFonts w:ascii="Trebuchet MS" w:hAnsi="Trebuchet MS"/>
          <w:b/>
          <w:sz w:val="30"/>
        </w:rPr>
        <w:t>Data Collection Worksheet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0"/>
      </w:tblGrid>
      <w:tr w:rsidR="00D11E44" w14:paraId="541C2DC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163BD" w14:textId="77777777" w:rsidR="00D11E44" w:rsidRDefault="00497B27">
            <w:pPr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Please Note:</w:t>
            </w:r>
            <w:r>
              <w:rPr>
                <w:rFonts w:ascii="Trebuchet MS" w:hAnsi="Trebuchet MS"/>
                <w:sz w:val="20"/>
              </w:rPr>
              <w:t xml:space="preserve"> The Data Collection Worksheet (DCW) is a tool to aid integration of a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into a study.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DCW is not designed to be a data collection instrument. Investigators will need to decide the best way to collect data for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protocol in t</w:t>
            </w:r>
            <w:r>
              <w:rPr>
                <w:rFonts w:ascii="Trebuchet MS" w:hAnsi="Trebuchet MS"/>
                <w:sz w:val="20"/>
              </w:rPr>
              <w:t xml:space="preserve">heir study. Variables captured in the DCW, along with variable names and unique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variable identifiers, are included in the </w:t>
            </w:r>
            <w:proofErr w:type="spellStart"/>
            <w:r>
              <w:rPr>
                <w:rFonts w:ascii="Trebuchet MS" w:hAnsi="Trebuchet MS"/>
                <w:sz w:val="20"/>
              </w:rPr>
              <w:t>PhenX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Data Dictionary (DD) files. </w:t>
            </w:r>
          </w:p>
        </w:tc>
      </w:tr>
    </w:tbl>
    <w:p w14:paraId="58148574" w14:textId="77777777" w:rsidR="00D11E44" w:rsidRPr="00497B27" w:rsidRDefault="00497B27">
      <w:pPr>
        <w:spacing w:before="240" w:after="240"/>
        <w:rPr>
          <w:rFonts w:ascii="Trebuchet MS" w:hAnsi="Trebuchet MS"/>
        </w:rPr>
      </w:pPr>
      <w:r w:rsidRPr="00497B27">
        <w:rPr>
          <w:rFonts w:ascii="Trebuchet MS" w:hAnsi="Trebuchet MS"/>
        </w:rPr>
        <w:t>Please mark or highlight (e.g., bold or highlight) the answer that is most appropriate.</w:t>
      </w:r>
    </w:p>
    <w:tbl>
      <w:tblPr>
        <w:tblW w:w="0" w:type="auto"/>
        <w:tblCellSpacing w:w="15" w:type="dxa"/>
        <w:tblBorders>
          <w:top w:val="nil"/>
          <w:left w:val="nil"/>
          <w:bottom w:val="nil"/>
          <w:right w:val="nil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5054"/>
        <w:gridCol w:w="700"/>
        <w:gridCol w:w="805"/>
        <w:gridCol w:w="1206"/>
        <w:gridCol w:w="670"/>
        <w:gridCol w:w="865"/>
      </w:tblGrid>
      <w:tr w:rsidR="00D11E44" w:rsidRPr="00497B27" w14:paraId="4C10174E" w14:textId="77777777" w:rsidTr="00497B27">
        <w:trPr>
          <w:tblCellSpacing w:w="15" w:type="dxa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09766" w14:textId="77777777" w:rsidR="00D11E44" w:rsidRPr="00497B27" w:rsidRDefault="00D11E44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CD8E0" w14:textId="77777777" w:rsidR="00D11E44" w:rsidRPr="00497B27" w:rsidRDefault="00D11E44">
            <w:pPr>
              <w:jc w:val="center"/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90BC0" w14:textId="77777777" w:rsidR="00D11E44" w:rsidRPr="00497B27" w:rsidRDefault="00497B27">
            <w:pPr>
              <w:spacing w:before="240" w:after="240"/>
              <w:jc w:val="center"/>
              <w:rPr>
                <w:rFonts w:ascii="Trebuchet MS" w:hAnsi="Trebuchet MS"/>
                <w:b/>
                <w:sz w:val="22"/>
                <w:szCs w:val="16"/>
              </w:rPr>
            </w:pPr>
            <w:r w:rsidRPr="00497B27">
              <w:rPr>
                <w:rFonts w:ascii="Trebuchet MS" w:hAnsi="Trebuchet MS"/>
                <w:b/>
                <w:sz w:val="22"/>
                <w:szCs w:val="16"/>
              </w:rPr>
              <w:t>Ne</w:t>
            </w:r>
            <w:r w:rsidRPr="00497B27">
              <w:rPr>
                <w:rFonts w:ascii="Trebuchet MS" w:hAnsi="Trebuchet MS"/>
                <w:b/>
                <w:sz w:val="22"/>
                <w:szCs w:val="16"/>
              </w:rPr>
              <w:t>ver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4A0B0" w14:textId="77777777" w:rsidR="00D11E44" w:rsidRPr="00497B27" w:rsidRDefault="00497B27">
            <w:pPr>
              <w:spacing w:before="240" w:after="240"/>
              <w:jc w:val="center"/>
              <w:rPr>
                <w:rFonts w:ascii="Trebuchet MS" w:hAnsi="Trebuchet MS"/>
                <w:b/>
                <w:sz w:val="22"/>
                <w:szCs w:val="16"/>
              </w:rPr>
            </w:pPr>
            <w:r w:rsidRPr="00497B27">
              <w:rPr>
                <w:rFonts w:ascii="Trebuchet MS" w:hAnsi="Trebuchet MS"/>
                <w:b/>
                <w:sz w:val="22"/>
                <w:szCs w:val="16"/>
              </w:rPr>
              <w:t>Not often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554E9" w14:textId="77777777" w:rsidR="00D11E44" w:rsidRPr="00497B27" w:rsidRDefault="00497B27">
            <w:pPr>
              <w:spacing w:before="240" w:after="240"/>
              <w:jc w:val="center"/>
              <w:rPr>
                <w:rFonts w:ascii="Trebuchet MS" w:hAnsi="Trebuchet MS"/>
                <w:b/>
                <w:sz w:val="22"/>
                <w:szCs w:val="16"/>
              </w:rPr>
            </w:pPr>
            <w:r w:rsidRPr="00497B27">
              <w:rPr>
                <w:rFonts w:ascii="Trebuchet MS" w:hAnsi="Trebuchet MS"/>
                <w:b/>
                <w:sz w:val="22"/>
                <w:szCs w:val="16"/>
              </w:rPr>
              <w:t>Sometimes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7215F" w14:textId="77777777" w:rsidR="00D11E44" w:rsidRPr="00497B27" w:rsidRDefault="00497B27">
            <w:pPr>
              <w:spacing w:before="240" w:after="240"/>
              <w:jc w:val="center"/>
              <w:rPr>
                <w:rFonts w:ascii="Trebuchet MS" w:hAnsi="Trebuchet MS"/>
                <w:b/>
                <w:sz w:val="22"/>
                <w:szCs w:val="16"/>
              </w:rPr>
            </w:pPr>
            <w:r w:rsidRPr="00497B27">
              <w:rPr>
                <w:rFonts w:ascii="Trebuchet MS" w:hAnsi="Trebuchet MS"/>
                <w:b/>
                <w:sz w:val="22"/>
                <w:szCs w:val="16"/>
              </w:rPr>
              <w:t>Often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81239" w14:textId="77777777" w:rsidR="00D11E44" w:rsidRPr="00497B27" w:rsidRDefault="00497B27">
            <w:pPr>
              <w:spacing w:before="240" w:after="240"/>
              <w:jc w:val="center"/>
              <w:rPr>
                <w:rFonts w:ascii="Trebuchet MS" w:hAnsi="Trebuchet MS"/>
                <w:b/>
                <w:sz w:val="22"/>
                <w:szCs w:val="16"/>
              </w:rPr>
            </w:pPr>
            <w:r w:rsidRPr="00497B27">
              <w:rPr>
                <w:rFonts w:ascii="Trebuchet MS" w:hAnsi="Trebuchet MS"/>
                <w:b/>
                <w:sz w:val="22"/>
                <w:szCs w:val="16"/>
              </w:rPr>
              <w:t>Very often</w:t>
            </w:r>
          </w:p>
        </w:tc>
      </w:tr>
      <w:tr w:rsidR="00D11E44" w:rsidRPr="00497B27" w14:paraId="16C0534E" w14:textId="77777777" w:rsidTr="00497B27">
        <w:trPr>
          <w:tblCellSpacing w:w="15" w:type="dxa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AFC41" w14:textId="77777777" w:rsidR="00D11E44" w:rsidRPr="00497B27" w:rsidRDefault="00497B27">
            <w:pPr>
              <w:rPr>
                <w:rFonts w:ascii="Trebuchet MS" w:hAnsi="Trebuchet MS"/>
                <w:sz w:val="22"/>
                <w:szCs w:val="16"/>
              </w:rPr>
            </w:pPr>
            <w:r w:rsidRPr="00497B27">
              <w:rPr>
                <w:rFonts w:ascii="Trebuchet MS" w:hAnsi="Trebuchet MS"/>
                <w:sz w:val="22"/>
                <w:szCs w:val="16"/>
              </w:rPr>
              <w:t>1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C1930" w14:textId="77777777" w:rsidR="00D11E44" w:rsidRPr="00497B27" w:rsidRDefault="00497B27">
            <w:pPr>
              <w:rPr>
                <w:rFonts w:ascii="Trebuchet MS" w:hAnsi="Trebuchet MS"/>
                <w:sz w:val="22"/>
                <w:szCs w:val="16"/>
              </w:rPr>
            </w:pPr>
            <w:r w:rsidRPr="00497B27">
              <w:rPr>
                <w:rFonts w:ascii="Trebuchet MS" w:hAnsi="Trebuchet MS"/>
                <w:sz w:val="22"/>
                <w:szCs w:val="16"/>
              </w:rPr>
              <w:t>How often do you feel different from other kids because you have SCD?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F1C87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65BEE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1A117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DAAEC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30916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</w:tr>
      <w:tr w:rsidR="00D11E44" w:rsidRPr="00497B27" w14:paraId="6CB312C4" w14:textId="77777777" w:rsidTr="00497B27">
        <w:trPr>
          <w:tblCellSpacing w:w="15" w:type="dxa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8A7A8" w14:textId="77777777" w:rsidR="00D11E44" w:rsidRPr="00497B27" w:rsidRDefault="00497B27">
            <w:pPr>
              <w:rPr>
                <w:rFonts w:ascii="Trebuchet MS" w:hAnsi="Trebuchet MS"/>
                <w:sz w:val="22"/>
                <w:szCs w:val="16"/>
              </w:rPr>
            </w:pPr>
            <w:r w:rsidRPr="00497B27">
              <w:rPr>
                <w:rFonts w:ascii="Trebuchet MS" w:hAnsi="Trebuchet MS"/>
                <w:sz w:val="22"/>
                <w:szCs w:val="16"/>
              </w:rPr>
              <w:t>2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4CD71" w14:textId="77777777" w:rsidR="00D11E44" w:rsidRPr="00497B27" w:rsidRDefault="00497B27">
            <w:pPr>
              <w:rPr>
                <w:rFonts w:ascii="Trebuchet MS" w:hAnsi="Trebuchet MS"/>
                <w:sz w:val="22"/>
                <w:szCs w:val="16"/>
              </w:rPr>
            </w:pPr>
            <w:r w:rsidRPr="00497B27">
              <w:rPr>
                <w:rFonts w:ascii="Trebuchet MS" w:hAnsi="Trebuchet MS"/>
                <w:sz w:val="22"/>
                <w:szCs w:val="16"/>
              </w:rPr>
              <w:t>How often do you feel people may not like you if they know you have SCD?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A5A2B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1EF99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1A178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C26C1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76965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</w:tr>
      <w:tr w:rsidR="00D11E44" w:rsidRPr="00497B27" w14:paraId="276A58DF" w14:textId="77777777" w:rsidTr="00497B27">
        <w:trPr>
          <w:tblCellSpacing w:w="15" w:type="dxa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3E98F" w14:textId="77777777" w:rsidR="00D11E44" w:rsidRPr="00497B27" w:rsidRDefault="00497B27">
            <w:pPr>
              <w:rPr>
                <w:rFonts w:ascii="Trebuchet MS" w:hAnsi="Trebuchet MS"/>
                <w:sz w:val="22"/>
                <w:szCs w:val="16"/>
              </w:rPr>
            </w:pPr>
            <w:r w:rsidRPr="00497B27">
              <w:rPr>
                <w:rFonts w:ascii="Trebuchet MS" w:hAnsi="Trebuchet MS"/>
                <w:sz w:val="22"/>
                <w:szCs w:val="16"/>
              </w:rPr>
              <w:t>3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3CC45" w14:textId="77777777" w:rsidR="00D11E44" w:rsidRPr="00497B27" w:rsidRDefault="00497B27">
            <w:pPr>
              <w:rPr>
                <w:rFonts w:ascii="Trebuchet MS" w:hAnsi="Trebuchet MS"/>
                <w:sz w:val="22"/>
                <w:szCs w:val="16"/>
              </w:rPr>
            </w:pPr>
            <w:r w:rsidRPr="00497B27">
              <w:rPr>
                <w:rFonts w:ascii="Trebuchet MS" w:hAnsi="Trebuchet MS"/>
                <w:sz w:val="22"/>
                <w:szCs w:val="16"/>
              </w:rPr>
              <w:t xml:space="preserve">How often do you feel other children are </w:t>
            </w:r>
            <w:r w:rsidRPr="00497B27">
              <w:rPr>
                <w:rFonts w:ascii="Trebuchet MS" w:hAnsi="Trebuchet MS"/>
                <w:sz w:val="22"/>
                <w:szCs w:val="16"/>
              </w:rPr>
              <w:t>uncomfortable with you because of your SCD?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04B2E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114ED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CB38C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0C79D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6D65C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</w:tr>
      <w:tr w:rsidR="00D11E44" w:rsidRPr="00497B27" w14:paraId="3EABCE13" w14:textId="77777777" w:rsidTr="00497B27">
        <w:trPr>
          <w:tblCellSpacing w:w="15" w:type="dxa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0277F" w14:textId="77777777" w:rsidR="00D11E44" w:rsidRPr="00497B27" w:rsidRDefault="00497B27">
            <w:pPr>
              <w:rPr>
                <w:rFonts w:ascii="Trebuchet MS" w:hAnsi="Trebuchet MS"/>
                <w:sz w:val="22"/>
                <w:szCs w:val="16"/>
              </w:rPr>
            </w:pPr>
            <w:r w:rsidRPr="00497B27">
              <w:rPr>
                <w:rFonts w:ascii="Trebuchet MS" w:hAnsi="Trebuchet MS"/>
                <w:sz w:val="22"/>
                <w:szCs w:val="16"/>
              </w:rPr>
              <w:t>4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80DB9" w14:textId="77777777" w:rsidR="00D11E44" w:rsidRPr="00497B27" w:rsidRDefault="00497B27">
            <w:pPr>
              <w:rPr>
                <w:rFonts w:ascii="Trebuchet MS" w:hAnsi="Trebuchet MS"/>
                <w:sz w:val="22"/>
                <w:szCs w:val="16"/>
              </w:rPr>
            </w:pPr>
            <w:r w:rsidRPr="00497B27">
              <w:rPr>
                <w:rFonts w:ascii="Trebuchet MS" w:hAnsi="Trebuchet MS"/>
                <w:sz w:val="22"/>
                <w:szCs w:val="16"/>
              </w:rPr>
              <w:t>How often do you feel other people may not want to be friends with you if they know you have SCD?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36334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17212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1EE82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7E67E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22D96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</w:tr>
      <w:tr w:rsidR="00D11E44" w:rsidRPr="00497B27" w14:paraId="2777A670" w14:textId="77777777" w:rsidTr="00497B27">
        <w:trPr>
          <w:tblCellSpacing w:w="15" w:type="dxa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D8F09" w14:textId="77777777" w:rsidR="00D11E44" w:rsidRPr="00497B27" w:rsidRDefault="00497B27">
            <w:pPr>
              <w:rPr>
                <w:rFonts w:ascii="Trebuchet MS" w:hAnsi="Trebuchet MS"/>
                <w:sz w:val="22"/>
                <w:szCs w:val="16"/>
              </w:rPr>
            </w:pPr>
            <w:r w:rsidRPr="00497B27">
              <w:rPr>
                <w:rFonts w:ascii="Trebuchet MS" w:hAnsi="Trebuchet MS"/>
                <w:sz w:val="22"/>
                <w:szCs w:val="16"/>
              </w:rPr>
              <w:t>5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527D6" w14:textId="77777777" w:rsidR="00D11E44" w:rsidRPr="00497B27" w:rsidRDefault="00497B27">
            <w:pPr>
              <w:rPr>
                <w:rFonts w:ascii="Trebuchet MS" w:hAnsi="Trebuchet MS"/>
                <w:sz w:val="22"/>
                <w:szCs w:val="16"/>
              </w:rPr>
            </w:pPr>
            <w:r w:rsidRPr="00497B27">
              <w:rPr>
                <w:rFonts w:ascii="Trebuchet MS" w:hAnsi="Trebuchet MS"/>
                <w:sz w:val="22"/>
                <w:szCs w:val="16"/>
              </w:rPr>
              <w:t xml:space="preserve">How often do you feel people would not want to go out with you or ask you to parties if they </w:t>
            </w:r>
            <w:r w:rsidRPr="00497B27">
              <w:rPr>
                <w:rFonts w:ascii="Trebuchet MS" w:hAnsi="Trebuchet MS"/>
                <w:sz w:val="22"/>
                <w:szCs w:val="16"/>
              </w:rPr>
              <w:t>know you have SCD?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5EEDF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9A858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C25D0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3817E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B8C07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</w:tr>
      <w:tr w:rsidR="00D11E44" w:rsidRPr="00497B27" w14:paraId="339A0FB8" w14:textId="77777777" w:rsidTr="00497B27">
        <w:trPr>
          <w:tblCellSpacing w:w="15" w:type="dxa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8CB83" w14:textId="77777777" w:rsidR="00D11E44" w:rsidRPr="00497B27" w:rsidRDefault="00497B27">
            <w:pPr>
              <w:rPr>
                <w:rFonts w:ascii="Trebuchet MS" w:hAnsi="Trebuchet MS"/>
                <w:sz w:val="22"/>
                <w:szCs w:val="16"/>
              </w:rPr>
            </w:pPr>
            <w:r w:rsidRPr="00497B27">
              <w:rPr>
                <w:rFonts w:ascii="Trebuchet MS" w:hAnsi="Trebuchet MS"/>
                <w:sz w:val="22"/>
                <w:szCs w:val="16"/>
              </w:rPr>
              <w:t>6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43C9B" w14:textId="77777777" w:rsidR="00D11E44" w:rsidRPr="00497B27" w:rsidRDefault="00497B27">
            <w:pPr>
              <w:rPr>
                <w:rFonts w:ascii="Trebuchet MS" w:hAnsi="Trebuchet MS"/>
                <w:sz w:val="22"/>
                <w:szCs w:val="16"/>
              </w:rPr>
            </w:pPr>
            <w:r w:rsidRPr="00497B27">
              <w:rPr>
                <w:rFonts w:ascii="Trebuchet MS" w:hAnsi="Trebuchet MS"/>
                <w:sz w:val="22"/>
                <w:szCs w:val="16"/>
              </w:rPr>
              <w:t>How often do you feel embarrassed about your SCD?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5BBE2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5A213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77CA1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52281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9658F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</w:tr>
      <w:tr w:rsidR="00D11E44" w:rsidRPr="00497B27" w14:paraId="5F0F5999" w14:textId="77777777" w:rsidTr="00497B27">
        <w:trPr>
          <w:tblCellSpacing w:w="15" w:type="dxa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9C77B" w14:textId="77777777" w:rsidR="00D11E44" w:rsidRPr="00497B27" w:rsidRDefault="00497B27">
            <w:pPr>
              <w:rPr>
                <w:rFonts w:ascii="Trebuchet MS" w:hAnsi="Trebuchet MS"/>
                <w:sz w:val="22"/>
                <w:szCs w:val="16"/>
              </w:rPr>
            </w:pPr>
            <w:r w:rsidRPr="00497B27">
              <w:rPr>
                <w:rFonts w:ascii="Trebuchet MS" w:hAnsi="Trebuchet MS"/>
                <w:sz w:val="22"/>
                <w:szCs w:val="16"/>
              </w:rPr>
              <w:t>7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69804" w14:textId="77777777" w:rsidR="00D11E44" w:rsidRPr="00497B27" w:rsidRDefault="00497B27">
            <w:pPr>
              <w:rPr>
                <w:rFonts w:ascii="Trebuchet MS" w:hAnsi="Trebuchet MS"/>
                <w:sz w:val="22"/>
                <w:szCs w:val="16"/>
              </w:rPr>
            </w:pPr>
            <w:r w:rsidRPr="00497B27">
              <w:rPr>
                <w:rFonts w:ascii="Trebuchet MS" w:hAnsi="Trebuchet MS"/>
                <w:sz w:val="22"/>
                <w:szCs w:val="16"/>
              </w:rPr>
              <w:t>How often do you keep your SCD a secret from other kids?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2C598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32087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39963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0233D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49E73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</w:tr>
      <w:tr w:rsidR="00D11E44" w:rsidRPr="00497B27" w14:paraId="76A98D7B" w14:textId="77777777" w:rsidTr="00497B27">
        <w:trPr>
          <w:tblCellSpacing w:w="15" w:type="dxa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D28C8" w14:textId="77777777" w:rsidR="00D11E44" w:rsidRPr="00497B27" w:rsidRDefault="00497B27">
            <w:pPr>
              <w:rPr>
                <w:rFonts w:ascii="Trebuchet MS" w:hAnsi="Trebuchet MS"/>
                <w:sz w:val="22"/>
                <w:szCs w:val="16"/>
              </w:rPr>
            </w:pPr>
            <w:r w:rsidRPr="00497B27">
              <w:rPr>
                <w:rFonts w:ascii="Trebuchet MS" w:hAnsi="Trebuchet MS"/>
                <w:sz w:val="22"/>
                <w:szCs w:val="16"/>
              </w:rPr>
              <w:t>8</w:t>
            </w:r>
          </w:p>
        </w:tc>
        <w:tc>
          <w:tcPr>
            <w:tcW w:w="5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27792" w14:textId="77777777" w:rsidR="00D11E44" w:rsidRPr="00497B27" w:rsidRDefault="00497B27">
            <w:pPr>
              <w:rPr>
                <w:rFonts w:ascii="Trebuchet MS" w:hAnsi="Trebuchet MS"/>
                <w:sz w:val="22"/>
                <w:szCs w:val="16"/>
              </w:rPr>
            </w:pPr>
            <w:r w:rsidRPr="00497B27">
              <w:rPr>
                <w:rFonts w:ascii="Trebuchet MS" w:hAnsi="Trebuchet MS"/>
                <w:sz w:val="22"/>
                <w:szCs w:val="16"/>
              </w:rPr>
              <w:t>How often do you try to avoid talking to other people about your SCD?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1D9B5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9BB09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930A4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C04C1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F3FA5" w14:textId="77777777" w:rsidR="00D11E44" w:rsidRPr="00497B27" w:rsidRDefault="00D11E44">
            <w:pPr>
              <w:rPr>
                <w:sz w:val="22"/>
                <w:szCs w:val="16"/>
              </w:rPr>
            </w:pPr>
          </w:p>
        </w:tc>
      </w:tr>
    </w:tbl>
    <w:p w14:paraId="61A5A14A" w14:textId="77777777" w:rsidR="00D11E44" w:rsidRDefault="00D11E44">
      <w:pPr>
        <w:spacing w:before="240" w:after="240"/>
      </w:pPr>
    </w:p>
    <w:p w14:paraId="2A298C98" w14:textId="77777777" w:rsidR="00D11E44" w:rsidRDefault="00497B27">
      <w:pPr>
        <w:spacing w:before="240" w:after="240"/>
        <w:jc w:val="center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Protocol source: </w:t>
      </w:r>
      <w:hyperlink r:id="rId5" w:history="1">
        <w:r>
          <w:rPr>
            <w:rStyle w:val="Hyperlink"/>
            <w:rFonts w:ascii="Trebuchet MS" w:hAnsi="Trebuchet MS"/>
            <w:sz w:val="20"/>
          </w:rPr>
          <w:t>https://www.phenxtoolkit.org/protocols/view/870101</w:t>
        </w:r>
      </w:hyperlink>
    </w:p>
    <w:sectPr w:rsidR="00D11E44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E44"/>
    <w:rsid w:val="00497B27"/>
    <w:rsid w:val="00D1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6EDC2"/>
  <w15:docId w15:val="{E05BC5D8-72E3-4D53-96E9-E820BFCB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henxtoolkit.org/protocols/view/870101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Williams, David</cp:lastModifiedBy>
  <cp:revision>2</cp:revision>
  <dcterms:created xsi:type="dcterms:W3CDTF">2023-01-20T17:25:00Z</dcterms:created>
  <dcterms:modified xsi:type="dcterms:W3CDTF">2023-01-20T17:26:00Z</dcterms:modified>
</cp:coreProperties>
</file>