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2"/>
        <w:gridCol w:w="7818"/>
      </w:tblGrid>
      <w:tr w:rsidR="007D47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752" w:rsidRDefault="007D4752">
            <w:bookmarkStart w:id="0" w:name="_GoBack"/>
            <w:bookmarkEnd w:id="0"/>
            <w:r>
              <w:rPr>
                <w:rStyle w:val="Strong"/>
              </w:rPr>
              <w:t>Domain: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752" w:rsidRDefault="007D4752">
            <w:r>
              <w:t>Reproductive Health</w:t>
            </w:r>
          </w:p>
        </w:tc>
      </w:tr>
      <w:tr w:rsidR="007D47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752" w:rsidRDefault="007D4752">
            <w:r>
              <w:rPr>
                <w:rStyle w:val="Strong"/>
              </w:rPr>
              <w:t>Measure: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752" w:rsidRDefault="007D4752">
            <w:r>
              <w:t>Male Reproductive Tract Birth Defects</w:t>
            </w:r>
          </w:p>
        </w:tc>
      </w:tr>
      <w:tr w:rsidR="007D47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752" w:rsidRDefault="007D4752">
            <w:r>
              <w:rPr>
                <w:rStyle w:val="Strong"/>
              </w:rPr>
              <w:t>Definition: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752" w:rsidRDefault="007D4752">
            <w:r>
              <w:t>Questions to determine whether a male participant has ever had certain conditions that could have developed in utero. Cryptorchidism is failure of one or both of the testes to descend into the scrotum. Hypospadius is a developmental anomaly in which the male urethra opens on the underside of the penis or on the perineum.</w:t>
            </w:r>
          </w:p>
        </w:tc>
      </w:tr>
      <w:tr w:rsidR="007D47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752" w:rsidRDefault="007D4752">
            <w:r>
              <w:rPr>
                <w:rStyle w:val="Strong"/>
              </w:rPr>
              <w:t>Purpose: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752" w:rsidRDefault="007D4752">
            <w:r>
              <w:t>The purpose of these questions is to determine whether the participant had ever had the following abnormalities that developed in utero: Cryptorchidism, Hypospadius, and/or other related conditions. These conditions are suspected of being hereditary and/or influenced by environmental factors, may reflect abnormalities of androgen production, and may be passed to offspring.</w:t>
            </w:r>
          </w:p>
        </w:tc>
      </w:tr>
      <w:tr w:rsidR="007D47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752" w:rsidRDefault="007D4752">
            <w:r>
              <w:rPr>
                <w:rStyle w:val="Strong"/>
              </w:rPr>
              <w:t>Essential PhenX Measures: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752" w:rsidRDefault="007D4752">
            <w:r>
              <w:t>Current Age</w:t>
            </w:r>
            <w:r>
              <w:br/>
              <w:t>Gender</w:t>
            </w:r>
          </w:p>
        </w:tc>
      </w:tr>
      <w:tr w:rsidR="007D47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752" w:rsidRDefault="007D4752">
            <w:r>
              <w:rPr>
                <w:rStyle w:val="Strong"/>
              </w:rPr>
              <w:t>Related PhenX Measures: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752" w:rsidRDefault="007D4752"/>
        </w:tc>
      </w:tr>
      <w:tr w:rsidR="007D47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752" w:rsidRDefault="007D4752">
            <w:r>
              <w:rPr>
                <w:rStyle w:val="Strong"/>
              </w:rPr>
              <w:t>Collections: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752" w:rsidRDefault="007D4752">
            <w:r>
              <w:t>Cancer-Related Medical History</w:t>
            </w:r>
            <w:r>
              <w:br/>
              <w:t>Congenital Defects</w:t>
            </w:r>
            <w:r>
              <w:br/>
              <w:t>Infertility and Sexual Dysfunction</w:t>
            </w:r>
            <w:r>
              <w:br/>
              <w:t>Infant Complications</w:t>
            </w:r>
          </w:p>
        </w:tc>
      </w:tr>
      <w:tr w:rsidR="007D47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752" w:rsidRDefault="007D4752">
            <w:r>
              <w:rPr>
                <w:rStyle w:val="Strong"/>
              </w:rPr>
              <w:t>Keywords: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752" w:rsidRDefault="007D4752">
            <w:r>
              <w:t>Reproductive health, male reproductive tract birth defects, male in utero conditions, Cryptorchidism, Hypospadius, penis, testicles, urinary tract</w:t>
            </w:r>
          </w:p>
        </w:tc>
      </w:tr>
    </w:tbl>
    <w:p w:rsidR="007D4752" w:rsidRPr="002A3CAA" w:rsidRDefault="007D4752">
      <w:pPr>
        <w:pStyle w:val="NormalWeb"/>
        <w:spacing w:after="240" w:afterAutospacing="0"/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7"/>
        <w:gridCol w:w="7503"/>
      </w:tblGrid>
      <w:tr w:rsidR="007D47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752" w:rsidRDefault="007D4752">
            <w:r>
              <w:rPr>
                <w:rStyle w:val="Strong"/>
              </w:rPr>
              <w:t>Protocol Release Date: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752" w:rsidRDefault="007D4752">
            <w:r>
              <w:t>February 26, 2010</w:t>
            </w:r>
          </w:p>
        </w:tc>
      </w:tr>
      <w:tr w:rsidR="007D47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752" w:rsidRDefault="007D4752">
            <w:r>
              <w:rPr>
                <w:rStyle w:val="Strong"/>
              </w:rPr>
              <w:t>PhenX Protocol Name: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752" w:rsidRDefault="007D4752">
            <w:r>
              <w:t>Male Reproductive Tract Birth Defects</w:t>
            </w:r>
          </w:p>
        </w:tc>
      </w:tr>
      <w:tr w:rsidR="007D47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752" w:rsidRDefault="007D4752">
            <w:r>
              <w:rPr>
                <w:rStyle w:val="Strong"/>
              </w:rPr>
              <w:t>Protocol Name from Source: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752" w:rsidRPr="002A3CAA" w:rsidRDefault="007D4752">
            <w:pPr>
              <w:pStyle w:val="NormalWeb"/>
            </w:pPr>
            <w:r w:rsidRPr="002A3CAA">
              <w:t>The Expert Review Panel has not reviewed this measure yet.</w:t>
            </w:r>
          </w:p>
        </w:tc>
      </w:tr>
      <w:tr w:rsidR="007D47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752" w:rsidRDefault="007D4752">
            <w:r>
              <w:rPr>
                <w:rStyle w:val="Strong"/>
              </w:rPr>
              <w:t>Description: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752" w:rsidRDefault="007D4752">
            <w:r>
              <w:t>The male participant answers whether he was ever diagnosed with Cryptorchidism, Hypospadius and/or other related conditions.</w:t>
            </w:r>
          </w:p>
        </w:tc>
      </w:tr>
      <w:tr w:rsidR="007D47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752" w:rsidRDefault="007D4752">
            <w:r>
              <w:rPr>
                <w:rStyle w:val="Strong"/>
              </w:rPr>
              <w:t>Specific Instructions: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752" w:rsidRPr="002A3CAA" w:rsidRDefault="007D4752">
            <w:pPr>
              <w:pStyle w:val="NormalWeb"/>
            </w:pPr>
            <w:r w:rsidRPr="002A3CAA">
              <w:t>The questions were originally asked of partners of pregnant women but the WG recommends asking them of adult males.</w:t>
            </w:r>
          </w:p>
          <w:p w:rsidR="007D4752" w:rsidRPr="002A3CAA" w:rsidRDefault="007D4752">
            <w:pPr>
              <w:pStyle w:val="NormalWeb"/>
            </w:pPr>
            <w:r w:rsidRPr="002A3CAA">
              <w:t>Note: Cryptorchidism is failure of one or both of the testes to descend into the scrotum. Hypospadius is a developmental anomaly in which the male urethra opens on the underside of the penis or on the perineum.</w:t>
            </w:r>
          </w:p>
        </w:tc>
      </w:tr>
      <w:tr w:rsidR="007D47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752" w:rsidRDefault="007D4752">
            <w:r>
              <w:rPr>
                <w:rStyle w:val="Strong"/>
              </w:rPr>
              <w:t>Protocol: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752" w:rsidRPr="002A3CAA" w:rsidRDefault="007D4752">
            <w:pPr>
              <w:pStyle w:val="NormalWeb"/>
            </w:pPr>
            <w:r w:rsidRPr="002A3CAA">
              <w:t xml:space="preserve">1. Were you born with one or both of your testicles undescended (not completely down in the scrotum)? </w:t>
            </w:r>
          </w:p>
          <w:p w:rsidR="007D4752" w:rsidRPr="002A3CAA" w:rsidRDefault="007D4752">
            <w:pPr>
              <w:pStyle w:val="NormalWeb"/>
            </w:pPr>
            <w:r w:rsidRPr="002A3CAA">
              <w:lastRenderedPageBreak/>
              <w:t>[ ] 0 No (go to 5)</w:t>
            </w:r>
          </w:p>
          <w:p w:rsidR="007D4752" w:rsidRPr="002A3CAA" w:rsidRDefault="007D4752">
            <w:pPr>
              <w:pStyle w:val="NormalWeb"/>
            </w:pPr>
            <w:r w:rsidRPr="002A3CAA">
              <w:t>[ ] 1 Yes</w:t>
            </w:r>
          </w:p>
          <w:p w:rsidR="007D4752" w:rsidRPr="002A3CAA" w:rsidRDefault="007D4752">
            <w:pPr>
              <w:pStyle w:val="NormalWeb"/>
            </w:pPr>
            <w:r w:rsidRPr="002A3CAA">
              <w:t>[ ] 2 Don't know (go to 5)</w:t>
            </w:r>
          </w:p>
          <w:p w:rsidR="007D4752" w:rsidRPr="002A3CAA" w:rsidRDefault="007D4752">
            <w:pPr>
              <w:pStyle w:val="NormalWeb"/>
            </w:pPr>
            <w:r w:rsidRPr="002A3CAA">
              <w:t>2. If yes, which testicle was this?</w:t>
            </w:r>
          </w:p>
          <w:p w:rsidR="007D4752" w:rsidRPr="002A3CAA" w:rsidRDefault="007D4752">
            <w:pPr>
              <w:pStyle w:val="NormalWeb"/>
            </w:pPr>
            <w:r w:rsidRPr="002A3CAA">
              <w:t>[ ] a Right</w:t>
            </w:r>
          </w:p>
          <w:p w:rsidR="007D4752" w:rsidRPr="002A3CAA" w:rsidRDefault="007D4752">
            <w:pPr>
              <w:pStyle w:val="NormalWeb"/>
            </w:pPr>
            <w:r w:rsidRPr="002A3CAA">
              <w:t xml:space="preserve">[ ] b Left </w:t>
            </w:r>
          </w:p>
          <w:p w:rsidR="007D4752" w:rsidRPr="002A3CAA" w:rsidRDefault="007D4752">
            <w:pPr>
              <w:pStyle w:val="NormalWeb"/>
            </w:pPr>
            <w:r w:rsidRPr="002A3CAA">
              <w:t>[ ] c Both</w:t>
            </w:r>
          </w:p>
          <w:p w:rsidR="007D4752" w:rsidRPr="002A3CAA" w:rsidRDefault="007D4752">
            <w:pPr>
              <w:pStyle w:val="NormalWeb"/>
            </w:pPr>
            <w:r w:rsidRPr="002A3CAA">
              <w:t>3. Did the testicle go down to the scrotum by itself?</w:t>
            </w:r>
          </w:p>
          <w:p w:rsidR="007D4752" w:rsidRPr="002A3CAA" w:rsidRDefault="007D4752">
            <w:pPr>
              <w:pStyle w:val="NormalWeb"/>
            </w:pPr>
            <w:r w:rsidRPr="002A3CAA">
              <w:t>[ ] 0 No</w:t>
            </w:r>
          </w:p>
          <w:p w:rsidR="007D4752" w:rsidRPr="002A3CAA" w:rsidRDefault="007D4752">
            <w:pPr>
              <w:pStyle w:val="NormalWeb"/>
            </w:pPr>
            <w:r w:rsidRPr="002A3CAA">
              <w:t>[ ] 1 Yes</w:t>
            </w:r>
          </w:p>
          <w:p w:rsidR="007D4752" w:rsidRPr="002A3CAA" w:rsidRDefault="007D4752">
            <w:pPr>
              <w:pStyle w:val="NormalWeb"/>
            </w:pPr>
            <w:r w:rsidRPr="002A3CAA">
              <w:t>[ ] 2 Don't know</w:t>
            </w:r>
          </w:p>
          <w:p w:rsidR="007D4752" w:rsidRPr="002A3CAA" w:rsidRDefault="007D4752">
            <w:pPr>
              <w:pStyle w:val="NormalWeb"/>
            </w:pPr>
            <w:r w:rsidRPr="002A3CAA">
              <w:t>4. Did you receive treatment?</w:t>
            </w:r>
          </w:p>
          <w:p w:rsidR="007D4752" w:rsidRPr="002A3CAA" w:rsidRDefault="007D4752">
            <w:pPr>
              <w:pStyle w:val="NormalWeb"/>
            </w:pPr>
            <w:r w:rsidRPr="002A3CAA">
              <w:t>[ ] 0 No</w:t>
            </w:r>
          </w:p>
          <w:p w:rsidR="007D4752" w:rsidRPr="002A3CAA" w:rsidRDefault="007D4752">
            <w:pPr>
              <w:pStyle w:val="NormalWeb"/>
            </w:pPr>
            <w:r w:rsidRPr="002A3CAA">
              <w:t>[ ] 1 Yes</w:t>
            </w:r>
          </w:p>
          <w:p w:rsidR="007D4752" w:rsidRPr="002A3CAA" w:rsidRDefault="007D4752">
            <w:pPr>
              <w:pStyle w:val="NormalWeb"/>
            </w:pPr>
            <w:r w:rsidRPr="002A3CAA">
              <w:t>[ ] 2 Don't know</w:t>
            </w:r>
          </w:p>
          <w:p w:rsidR="007D4752" w:rsidRPr="002A3CAA" w:rsidRDefault="007D4752">
            <w:pPr>
              <w:pStyle w:val="NormalWeb"/>
            </w:pPr>
            <w:r w:rsidRPr="002A3CAA">
              <w:t>5. What treatment?</w:t>
            </w:r>
          </w:p>
          <w:p w:rsidR="007D4752" w:rsidRPr="002A3CAA" w:rsidRDefault="007D4752">
            <w:pPr>
              <w:pStyle w:val="NormalWeb"/>
            </w:pPr>
            <w:r w:rsidRPr="002A3CAA">
              <w:t>[ ] Surgery</w:t>
            </w:r>
          </w:p>
          <w:p w:rsidR="007D4752" w:rsidRPr="002A3CAA" w:rsidRDefault="007D4752">
            <w:pPr>
              <w:pStyle w:val="NormalWeb"/>
            </w:pPr>
            <w:r w:rsidRPr="002A3CAA">
              <w:t>[ ] Hormones</w:t>
            </w:r>
          </w:p>
          <w:p w:rsidR="007D4752" w:rsidRPr="002A3CAA" w:rsidRDefault="007D4752">
            <w:pPr>
              <w:pStyle w:val="NormalWeb"/>
            </w:pPr>
            <w:r w:rsidRPr="002A3CAA">
              <w:t>[ ] Other (specify)</w:t>
            </w:r>
          </w:p>
          <w:p w:rsidR="007D4752" w:rsidRPr="002A3CAA" w:rsidRDefault="007D4752">
            <w:pPr>
              <w:pStyle w:val="NormalWeb"/>
            </w:pPr>
            <w:r w:rsidRPr="002A3CAA">
              <w:t>[ ] Don't know</w:t>
            </w:r>
          </w:p>
          <w:p w:rsidR="007D4752" w:rsidRPr="002A3CAA" w:rsidRDefault="007D4752">
            <w:pPr>
              <w:pStyle w:val="NormalWeb"/>
            </w:pPr>
            <w:r w:rsidRPr="002A3CAA">
              <w:t>6. Has your doctor or another health care provider ever told you that you had other diseases of the penis, testicles, urinary tract or scrotum (specify)?</w:t>
            </w:r>
          </w:p>
          <w:p w:rsidR="007D4752" w:rsidRPr="002A3CAA" w:rsidRDefault="007D4752">
            <w:pPr>
              <w:pStyle w:val="NormalWeb"/>
            </w:pPr>
            <w:r w:rsidRPr="002A3CAA">
              <w:t>___________</w:t>
            </w:r>
          </w:p>
          <w:p w:rsidR="007D4752" w:rsidRPr="002A3CAA" w:rsidRDefault="007D4752">
            <w:pPr>
              <w:pStyle w:val="NormalWeb"/>
            </w:pPr>
            <w:r w:rsidRPr="002A3CAA">
              <w:t xml:space="preserve">7. Has your doctor or another health care provider ever told you that you had </w:t>
            </w:r>
            <w:r w:rsidRPr="002A3CAA">
              <w:lastRenderedPageBreak/>
              <w:t>hypospadius?</w:t>
            </w:r>
          </w:p>
          <w:p w:rsidR="007D4752" w:rsidRPr="002A3CAA" w:rsidRDefault="007D4752">
            <w:pPr>
              <w:pStyle w:val="NormalWeb"/>
            </w:pPr>
            <w:r w:rsidRPr="002A3CAA">
              <w:t>[ ] No</w:t>
            </w:r>
          </w:p>
          <w:p w:rsidR="007D4752" w:rsidRPr="002A3CAA" w:rsidRDefault="007D4752">
            <w:pPr>
              <w:pStyle w:val="NormalWeb"/>
            </w:pPr>
            <w:r w:rsidRPr="002A3CAA">
              <w:t>[ ] Yes</w:t>
            </w:r>
          </w:p>
          <w:p w:rsidR="007D4752" w:rsidRPr="002A3CAA" w:rsidRDefault="007D4752">
            <w:pPr>
              <w:pStyle w:val="NormalWeb"/>
            </w:pPr>
            <w:r w:rsidRPr="002A3CAA">
              <w:t>8. What was your most recent treatment or medication (if any)?</w:t>
            </w:r>
          </w:p>
          <w:p w:rsidR="007D4752" w:rsidRPr="002A3CAA" w:rsidRDefault="007D4752">
            <w:pPr>
              <w:pStyle w:val="NormalWeb"/>
            </w:pPr>
            <w:r w:rsidRPr="002A3CAA">
              <w:t>[ ] Specify</w:t>
            </w:r>
          </w:p>
          <w:p w:rsidR="007D4752" w:rsidRPr="002A3CAA" w:rsidRDefault="007D4752">
            <w:pPr>
              <w:pStyle w:val="NormalWeb"/>
            </w:pPr>
            <w:r w:rsidRPr="002A3CAA">
              <w:t>[ ] Don't Know</w:t>
            </w:r>
          </w:p>
          <w:p w:rsidR="007D4752" w:rsidRPr="002A3CAA" w:rsidRDefault="007D4752">
            <w:pPr>
              <w:pStyle w:val="NormalWeb"/>
            </w:pPr>
            <w:r w:rsidRPr="002A3CAA">
              <w:t>[ ] Year</w:t>
            </w:r>
          </w:p>
        </w:tc>
      </w:tr>
      <w:tr w:rsidR="007D47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752" w:rsidRDefault="007D4752">
            <w:r>
              <w:rPr>
                <w:rStyle w:val="Strong"/>
              </w:rPr>
              <w:lastRenderedPageBreak/>
              <w:t>Selection Rationale: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752" w:rsidRPr="002A3CAA" w:rsidRDefault="007D4752">
            <w:pPr>
              <w:pStyle w:val="NormalWeb"/>
            </w:pPr>
            <w:r w:rsidRPr="002A3CAA">
              <w:t>The presence of these physical conditions is often associated with abnormalities of androgen production such as Kallmann's Syndrome and 5 alpha reductase deficiency, and may be associated with certain chemical exposures in utero. The Study for Future Families' protocol was selected because it specifically addresses physical exam findings.</w:t>
            </w:r>
          </w:p>
        </w:tc>
      </w:tr>
      <w:tr w:rsidR="007D47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752" w:rsidRDefault="007D4752">
            <w:r>
              <w:rPr>
                <w:rStyle w:val="Strong"/>
              </w:rPr>
              <w:t>Source: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752" w:rsidRDefault="007D4752">
            <w:r>
              <w:t>Swan SH, Brazil C, Drobnis EZ, et al. "Geographic Differences in Semen Quality of Fertile U.S. Males." Environmental Health Perspectives 111(4): 414-420.</w:t>
            </w:r>
            <w:r>
              <w:br/>
            </w:r>
            <w:r>
              <w:br/>
              <w:t>Utilizes questionnaire generated by the Study For Future Families</w:t>
            </w:r>
          </w:p>
        </w:tc>
      </w:tr>
      <w:tr w:rsidR="007D47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752" w:rsidRDefault="007D4752">
            <w:r>
              <w:rPr>
                <w:rStyle w:val="Strong"/>
              </w:rPr>
              <w:t>Life Stage: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752" w:rsidRPr="002A3CAA" w:rsidRDefault="007D4752">
            <w:pPr>
              <w:pStyle w:val="NormalWeb"/>
            </w:pPr>
            <w:r w:rsidRPr="002A3CAA">
              <w:t>Adult</w:t>
            </w:r>
          </w:p>
        </w:tc>
      </w:tr>
      <w:tr w:rsidR="007D47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752" w:rsidRDefault="007D4752">
            <w:r>
              <w:rPr>
                <w:rStyle w:val="Strong"/>
              </w:rPr>
              <w:t>Language of source: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752" w:rsidRPr="002A3CAA" w:rsidRDefault="007D4752">
            <w:pPr>
              <w:pStyle w:val="NormalWeb"/>
            </w:pPr>
            <w:r w:rsidRPr="002A3CAA">
              <w:t>English</w:t>
            </w:r>
          </w:p>
        </w:tc>
      </w:tr>
      <w:tr w:rsidR="007D47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752" w:rsidRDefault="007D4752">
            <w:r>
              <w:rPr>
                <w:rStyle w:val="Strong"/>
              </w:rPr>
              <w:t>Participant: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752" w:rsidRPr="002A3CAA" w:rsidRDefault="007D4752">
            <w:pPr>
              <w:pStyle w:val="NormalWeb"/>
            </w:pPr>
            <w:r w:rsidRPr="002A3CAA">
              <w:t>Males 18-53</w:t>
            </w:r>
          </w:p>
        </w:tc>
      </w:tr>
      <w:tr w:rsidR="007D47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752" w:rsidRDefault="007D4752">
            <w:r>
              <w:rPr>
                <w:rStyle w:val="Strong"/>
              </w:rPr>
              <w:t>Personnel and Training Required: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752" w:rsidRPr="002A3CAA" w:rsidRDefault="007D4752">
            <w:pPr>
              <w:pStyle w:val="NormalWeb"/>
            </w:pPr>
            <w:r w:rsidRPr="002A3CAA">
              <w:t>None</w:t>
            </w:r>
          </w:p>
        </w:tc>
      </w:tr>
      <w:tr w:rsidR="007D47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752" w:rsidRDefault="007D4752">
            <w:r>
              <w:rPr>
                <w:rStyle w:val="Strong"/>
              </w:rPr>
              <w:t>Equipment Needs: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752" w:rsidRPr="002A3CAA" w:rsidRDefault="007D4752">
            <w:pPr>
              <w:pStyle w:val="NormalWeb"/>
            </w:pPr>
            <w:r w:rsidRPr="002A3CAA">
              <w:t>Paper and pencil</w:t>
            </w:r>
          </w:p>
        </w:tc>
      </w:tr>
      <w:tr w:rsidR="007D47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752" w:rsidRDefault="007D4752">
            <w:r>
              <w:rPr>
                <w:rStyle w:val="Strong"/>
              </w:rPr>
              <w:t>Standards: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33"/>
              <w:gridCol w:w="2368"/>
              <w:gridCol w:w="930"/>
              <w:gridCol w:w="1126"/>
            </w:tblGrid>
            <w:tr w:rsidR="007D47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4752" w:rsidRDefault="007D4752">
                  <w:r>
                    <w:rPr>
                      <w:rStyle w:val="Strong"/>
                    </w:rPr>
                    <w:t>Standard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4752" w:rsidRDefault="007D4752">
                  <w:r>
                    <w:rPr>
                      <w:rStyle w:val="Strong"/>
                    </w:rPr>
                    <w:t>Name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4752" w:rsidRDefault="007D4752">
                  <w:r>
                    <w:rPr>
                      <w:rStyle w:val="Strong"/>
                    </w:rPr>
                    <w:t>ID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4752" w:rsidRDefault="007D4752">
                  <w:r>
                    <w:rPr>
                      <w:rStyle w:val="Strong"/>
                    </w:rPr>
                    <w:t>Source</w:t>
                  </w:r>
                </w:p>
              </w:tc>
            </w:tr>
            <w:tr w:rsidR="007D47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4752" w:rsidRDefault="007D4752">
                  <w:r>
                    <w:t>Common Data Element (CDE)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4752" w:rsidRDefault="007D4752">
                  <w:r>
                    <w:t>Male Reproductive System Birth Defect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4752" w:rsidRDefault="007D4752">
                  <w:r>
                    <w:t>3007471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4752" w:rsidRDefault="007D4752">
                  <w:hyperlink r:id="rId4" w:history="1">
                    <w:r>
                      <w:rPr>
                        <w:rStyle w:val="Hyperlink"/>
                      </w:rPr>
                      <w:t>CDE Browser</w:t>
                    </w:r>
                  </w:hyperlink>
                </w:p>
              </w:tc>
            </w:tr>
            <w:tr w:rsidR="007D47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4752" w:rsidRDefault="007D4752">
                  <w:r>
                    <w:t>Logical Observation Identifiers Names and Codes (LOINC)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4752" w:rsidRDefault="007D4752">
                  <w:r>
                    <w:t>Male reproductive birth defects proto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4752" w:rsidRDefault="007D4752">
                  <w:r>
                    <w:t>62664-8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4752" w:rsidRDefault="007D4752">
                  <w:hyperlink r:id="rId5" w:history="1">
                    <w:r>
                      <w:rPr>
                        <w:rStyle w:val="Hyperlink"/>
                      </w:rPr>
                      <w:t>LOINC</w:t>
                    </w:r>
                  </w:hyperlink>
                </w:p>
              </w:tc>
            </w:tr>
          </w:tbl>
          <w:p w:rsidR="007D4752" w:rsidRDefault="007D4752"/>
        </w:tc>
      </w:tr>
      <w:tr w:rsidR="007D47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752" w:rsidRDefault="007D4752">
            <w:r>
              <w:rPr>
                <w:rStyle w:val="Strong"/>
              </w:rPr>
              <w:t>General references: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752" w:rsidRPr="002A3CAA" w:rsidRDefault="007D4752">
            <w:pPr>
              <w:pStyle w:val="NormalWeb"/>
            </w:pPr>
            <w:r w:rsidRPr="002A3CAA">
              <w:t xml:space="preserve">Swan SH, Main KM, Liu F, Stewart SL, Kruse RL, Calafat AM, et al; Study for Future Families Research Team. (2005). Decrease in anogenital distance among male infants with prenatal phthalate exposure. </w:t>
            </w:r>
            <w:r w:rsidRPr="002A3CAA">
              <w:rPr>
                <w:rStyle w:val="Emphasis"/>
              </w:rPr>
              <w:t>Environ Health Perspect.</w:t>
            </w:r>
            <w:r w:rsidRPr="002A3CAA">
              <w:t xml:space="preserve">, 113(8):1056-61. Erratum in: Environ Health Perspect. 2005 Sep;113(9):A583. PubMed PMID: 16079079; PubMed Central PMCID: </w:t>
            </w:r>
            <w:r w:rsidRPr="002A3CAA">
              <w:lastRenderedPageBreak/>
              <w:t>PMC1280349.</w:t>
            </w:r>
          </w:p>
        </w:tc>
      </w:tr>
      <w:tr w:rsidR="007D47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752" w:rsidRDefault="007D4752">
            <w:r>
              <w:rPr>
                <w:rStyle w:val="Strong"/>
              </w:rPr>
              <w:lastRenderedPageBreak/>
              <w:t>Mode of Administration: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752" w:rsidRDefault="007D4752">
            <w:r>
              <w:t>Self-administered questionnaire</w:t>
            </w:r>
          </w:p>
        </w:tc>
      </w:tr>
      <w:tr w:rsidR="007D47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752" w:rsidRDefault="007D4752">
            <w:r>
              <w:rPr>
                <w:rStyle w:val="Strong"/>
              </w:rPr>
              <w:t>Derived Variables: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752" w:rsidRDefault="007D4752"/>
        </w:tc>
      </w:tr>
      <w:tr w:rsidR="007D47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752" w:rsidRDefault="007D4752">
            <w:r>
              <w:rPr>
                <w:rStyle w:val="Strong"/>
              </w:rPr>
              <w:t>Requirements: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92"/>
              <w:gridCol w:w="1065"/>
            </w:tblGrid>
            <w:tr w:rsidR="007D47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4752" w:rsidRDefault="007D4752">
                  <w:r>
                    <w:rPr>
                      <w:rStyle w:val="Strong"/>
                    </w:rPr>
                    <w:t>Requirement Category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4752" w:rsidRDefault="007D4752">
                  <w:r>
                    <w:rPr>
                      <w:rStyle w:val="Strong"/>
                    </w:rPr>
                    <w:t>Required</w:t>
                  </w:r>
                </w:p>
              </w:tc>
            </w:tr>
            <w:tr w:rsidR="007D47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4752" w:rsidRDefault="007D4752">
                  <w:r>
                    <w:t>Major equipment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4752" w:rsidRDefault="007D4752">
                  <w:r>
                    <w:t>No</w:t>
                  </w:r>
                </w:p>
              </w:tc>
            </w:tr>
            <w:tr w:rsidR="007D47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4752" w:rsidRDefault="007D4752">
                  <w:r>
                    <w:t>Specialized training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4752" w:rsidRDefault="007D4752">
                  <w:r>
                    <w:t>No</w:t>
                  </w:r>
                </w:p>
              </w:tc>
            </w:tr>
            <w:tr w:rsidR="007D47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4752" w:rsidRDefault="007D4752">
                  <w:r>
                    <w:t>Specialized requirements for biospecimen collection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4752" w:rsidRDefault="007D4752">
                  <w:r>
                    <w:t>No</w:t>
                  </w:r>
                </w:p>
              </w:tc>
            </w:tr>
            <w:tr w:rsidR="007D47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4752" w:rsidRDefault="007D4752">
                  <w:r>
                    <w:t>Average time of greater than 15 minutes in an unaffected individual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4752" w:rsidRDefault="007D4752">
                  <w:r>
                    <w:t>No</w:t>
                  </w:r>
                </w:p>
              </w:tc>
            </w:tr>
          </w:tbl>
          <w:p w:rsidR="007D4752" w:rsidRDefault="007D4752"/>
        </w:tc>
      </w:tr>
      <w:tr w:rsidR="007D47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752" w:rsidRDefault="007D4752">
            <w:r>
              <w:rPr>
                <w:rStyle w:val="Strong"/>
              </w:rPr>
              <w:t>Process and Review: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752" w:rsidRPr="002A3CAA" w:rsidRDefault="007D4752">
            <w:pPr>
              <w:pStyle w:val="NormalWeb"/>
            </w:pPr>
            <w:r w:rsidRPr="002A3CAA">
              <w:t>The Expert Review Panel has not reviewed this measure yet.</w:t>
            </w:r>
          </w:p>
        </w:tc>
      </w:tr>
    </w:tbl>
    <w:p w:rsidR="007D4752" w:rsidRDefault="007D4752"/>
    <w:sectPr w:rsidR="007D47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3CAA"/>
    <w:rsid w:val="002A3CAA"/>
    <w:rsid w:val="007D4752"/>
    <w:rsid w:val="00B8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22B1E5-2B7A-4066-AEDC-82A250BF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.details.loinc.org/LOINC/62664-8.html?sections=Web" TargetMode="External"/><Relationship Id="rId4" Type="http://schemas.openxmlformats.org/officeDocument/2006/relationships/hyperlink" Target="https://cdebrowser.nci.nih.gov/CDEBrowser/search?elementDetails=9&amp;FirstTimer=0&amp;PageId=ElementDetailsGroup&amp;publicId=3007471&amp;version=1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Links>
    <vt:vector size="12" baseType="variant">
      <vt:variant>
        <vt:i4>7602285</vt:i4>
      </vt:variant>
      <vt:variant>
        <vt:i4>3</vt:i4>
      </vt:variant>
      <vt:variant>
        <vt:i4>0</vt:i4>
      </vt:variant>
      <vt:variant>
        <vt:i4>5</vt:i4>
      </vt:variant>
      <vt:variant>
        <vt:lpwstr>http://s.details.loinc.org/LOINC/62664-8.html?sections=Web</vt:lpwstr>
      </vt:variant>
      <vt:variant>
        <vt:lpwstr/>
      </vt:variant>
      <vt:variant>
        <vt:i4>6357117</vt:i4>
      </vt:variant>
      <vt:variant>
        <vt:i4>0</vt:i4>
      </vt:variant>
      <vt:variant>
        <vt:i4>0</vt:i4>
      </vt:variant>
      <vt:variant>
        <vt:i4>5</vt:i4>
      </vt:variant>
      <vt:variant>
        <vt:lpwstr>https://cdebrowser.nci.nih.gov/CDEBrowser/search?elementDetails=9&amp;FirstTimer=0&amp;PageId=ElementDetailsGroup&amp;publicId=3007471&amp;version=1.0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Hwang, Stephen</dc:creator>
  <cp:keywords/>
  <dc:description/>
  <cp:lastModifiedBy>Qin, Ying</cp:lastModifiedBy>
  <cp:revision>2</cp:revision>
  <dcterms:created xsi:type="dcterms:W3CDTF">2017-04-07T20:57:00Z</dcterms:created>
  <dcterms:modified xsi:type="dcterms:W3CDTF">2017-04-07T20:57:00Z</dcterms:modified>
</cp:coreProperties>
</file>